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E8201" w14:textId="4FD7028B" w:rsidR="007F23D3" w:rsidRPr="00103855" w:rsidRDefault="0008471A" w:rsidP="00110112">
      <w:pPr>
        <w:rPr>
          <w:rFonts w:asciiTheme="majorEastAsia" w:eastAsiaTheme="majorEastAsia" w:hAnsiTheme="majorEastAsia"/>
          <w:sz w:val="22"/>
        </w:rPr>
      </w:pPr>
      <w:r w:rsidRPr="00103855">
        <w:rPr>
          <w:rFonts w:asciiTheme="majorEastAsia" w:eastAsiaTheme="majorEastAsia" w:hAnsiTheme="majorEastAsia" w:hint="eastAsia"/>
          <w:sz w:val="22"/>
        </w:rPr>
        <w:t xml:space="preserve">学習課題　</w:t>
      </w:r>
      <w:r w:rsidR="00A5095C" w:rsidRPr="00103855">
        <w:rPr>
          <w:rFonts w:asciiTheme="majorEastAsia" w:eastAsiaTheme="majorEastAsia" w:hAnsiTheme="majorEastAsia" w:hint="eastAsia"/>
          <w:sz w:val="22"/>
        </w:rPr>
        <w:t xml:space="preserve">　</w:t>
      </w:r>
      <w:r w:rsidR="007F23D3" w:rsidRPr="00103855">
        <w:rPr>
          <w:rFonts w:asciiTheme="majorEastAsia" w:eastAsiaTheme="majorEastAsia" w:hAnsiTheme="majorEastAsia" w:hint="eastAsia"/>
          <w:sz w:val="22"/>
        </w:rPr>
        <w:t>【</w:t>
      </w:r>
      <w:r w:rsidR="00D324EE">
        <w:rPr>
          <w:rFonts w:asciiTheme="majorEastAsia" w:eastAsiaTheme="majorEastAsia" w:hAnsiTheme="majorEastAsia" w:hint="eastAsia"/>
          <w:sz w:val="22"/>
        </w:rPr>
        <w:t>類似？</w:t>
      </w:r>
      <w:r w:rsidR="003A6EA7">
        <w:rPr>
          <w:rFonts w:asciiTheme="majorEastAsia" w:eastAsiaTheme="majorEastAsia" w:hAnsiTheme="majorEastAsia" w:hint="eastAsia"/>
          <w:sz w:val="22"/>
        </w:rPr>
        <w:t>商標</w:t>
      </w:r>
      <w:r w:rsidR="007F23D3" w:rsidRPr="00103855">
        <w:rPr>
          <w:rFonts w:asciiTheme="majorEastAsia" w:eastAsiaTheme="majorEastAsia" w:hAnsiTheme="majorEastAsia" w:hint="eastAsia"/>
          <w:sz w:val="22"/>
        </w:rPr>
        <w:t>】</w:t>
      </w:r>
      <w:r w:rsidR="00FF4E41">
        <w:rPr>
          <w:rFonts w:asciiTheme="majorEastAsia" w:eastAsiaTheme="majorEastAsia" w:hAnsiTheme="majorEastAsia" w:hint="eastAsia"/>
          <w:sz w:val="22"/>
        </w:rPr>
        <w:t>ワークシート</w:t>
      </w:r>
    </w:p>
    <w:p w14:paraId="0A5A3A85" w14:textId="77777777" w:rsidR="00FF4E41" w:rsidRDefault="00FF4E41" w:rsidP="00FF4E41">
      <w:pPr>
        <w:rPr>
          <w:rFonts w:hint="eastAsia"/>
        </w:rPr>
      </w:pPr>
    </w:p>
    <w:p w14:paraId="2D03877A" w14:textId="10A9F18C" w:rsidR="00FF4E41" w:rsidRPr="007E0429" w:rsidRDefault="00FF4E41" w:rsidP="00FF4E41">
      <w:pPr>
        <w:rPr>
          <w:rFonts w:asciiTheme="majorEastAsia" w:eastAsiaTheme="majorEastAsia" w:hAnsiTheme="majorEastAsia" w:hint="eastAsia"/>
        </w:rPr>
      </w:pPr>
      <w:r w:rsidRPr="007E0429">
        <w:rPr>
          <w:rFonts w:asciiTheme="majorEastAsia" w:eastAsiaTheme="majorEastAsia" w:hAnsiTheme="majorEastAsia"/>
        </w:rPr>
        <w:t>1.</w:t>
      </w:r>
      <w:r w:rsidRPr="007E0429">
        <w:rPr>
          <w:rFonts w:asciiTheme="majorEastAsia" w:eastAsiaTheme="majorEastAsia" w:hAnsiTheme="majorEastAsia" w:hint="eastAsia"/>
        </w:rPr>
        <w:t>「もの言わぬセールスマン」</w:t>
      </w:r>
    </w:p>
    <w:p w14:paraId="7B71303A" w14:textId="77777777" w:rsidR="00FF4E41" w:rsidRDefault="00FF4E41" w:rsidP="00FF4E41">
      <w:pPr>
        <w:rPr>
          <w:rFonts w:hint="eastAsia"/>
        </w:rPr>
      </w:pPr>
      <w:r>
        <w:rPr>
          <w:rFonts w:hint="eastAsia"/>
        </w:rPr>
        <w:t>１条理解</w:t>
      </w:r>
    </w:p>
    <w:p w14:paraId="40542A44" w14:textId="77777777" w:rsidR="00FF4E41" w:rsidRDefault="00FF4E41" w:rsidP="00FF4E41">
      <w:pPr>
        <w:rPr>
          <w:rFonts w:hint="eastAsia"/>
        </w:rPr>
      </w:pPr>
      <w:r>
        <w:rPr>
          <w:rFonts w:hint="eastAsia"/>
        </w:rPr>
        <w:t xml:space="preserve">　　商標法　　　昭和三十四年</w:t>
      </w:r>
    </w:p>
    <w:p w14:paraId="77E63CA7" w14:textId="77777777" w:rsidR="00FF4E41" w:rsidRDefault="00FF4E41" w:rsidP="00FF4E41">
      <w:pPr>
        <w:rPr>
          <w:rFonts w:hint="eastAsia"/>
        </w:rPr>
      </w:pPr>
      <w:r>
        <w:rPr>
          <w:rFonts w:hint="eastAsia"/>
        </w:rPr>
        <w:t xml:space="preserve">　　（目的）第一条　</w:t>
      </w:r>
    </w:p>
    <w:p w14:paraId="56B1DD95" w14:textId="77777777" w:rsidR="00FF4E41" w:rsidRDefault="00FF4E41" w:rsidP="00FF4E41">
      <w:pPr>
        <w:rPr>
          <w:rFonts w:hint="eastAsia"/>
        </w:rPr>
      </w:pPr>
      <w:r>
        <w:rPr>
          <w:rFonts w:hint="eastAsia"/>
        </w:rPr>
        <w:t xml:space="preserve">　　　この法律は，商標を保護することにより，商標の使用をする者の業務上の信用の維持を図り，もつて産業の発達に寄与し，あわせて需要者の利益を保護することを目的とする。</w:t>
      </w:r>
    </w:p>
    <w:p w14:paraId="008E9458" w14:textId="77777777" w:rsidR="00FF4E41" w:rsidRDefault="00FF4E41" w:rsidP="00FF4E41"/>
    <w:p w14:paraId="78DDA711" w14:textId="3EACFF34" w:rsidR="00FF4E41" w:rsidRPr="007E0429" w:rsidRDefault="00FF4E41" w:rsidP="00FF4E41">
      <w:pPr>
        <w:rPr>
          <w:rFonts w:asciiTheme="majorEastAsia" w:eastAsiaTheme="majorEastAsia" w:hAnsiTheme="majorEastAsia" w:hint="eastAsia"/>
        </w:rPr>
      </w:pPr>
      <w:r w:rsidRPr="007E0429">
        <w:rPr>
          <w:rFonts w:asciiTheme="majorEastAsia" w:eastAsiaTheme="majorEastAsia" w:hAnsiTheme="majorEastAsia"/>
        </w:rPr>
        <w:t>2.</w:t>
      </w:r>
      <w:r w:rsidRPr="007E0429">
        <w:rPr>
          <w:rFonts w:asciiTheme="majorEastAsia" w:eastAsiaTheme="majorEastAsia" w:hAnsiTheme="majorEastAsia" w:hint="eastAsia"/>
        </w:rPr>
        <w:t>類似している商標で問題になった事例紹介</w:t>
      </w:r>
    </w:p>
    <w:p w14:paraId="6A5F32BB" w14:textId="77777777" w:rsidR="00FF4E41" w:rsidRDefault="00FF4E41" w:rsidP="00FF4E41">
      <w:pPr>
        <w:rPr>
          <w:rFonts w:hint="eastAsia"/>
        </w:rPr>
      </w:pPr>
      <w:r>
        <w:rPr>
          <w:rFonts w:hint="eastAsia"/>
        </w:rPr>
        <w:t>事例）</w:t>
      </w:r>
      <w:r>
        <w:rPr>
          <w:rFonts w:hint="eastAsia"/>
        </w:rPr>
        <w:t>2013</w:t>
      </w:r>
      <w:r>
        <w:rPr>
          <w:rFonts w:hint="eastAsia"/>
        </w:rPr>
        <w:t>年</w:t>
      </w:r>
      <w:r>
        <w:rPr>
          <w:rFonts w:hint="eastAsia"/>
        </w:rPr>
        <w:t>2</w:t>
      </w:r>
      <w:r>
        <w:rPr>
          <w:rFonts w:hint="eastAsia"/>
        </w:rPr>
        <w:t>月和解成立</w:t>
      </w:r>
    </w:p>
    <w:p w14:paraId="612A298A" w14:textId="77777777" w:rsidR="00FF4E41" w:rsidRDefault="00FF4E41" w:rsidP="00FF4E41">
      <w:pPr>
        <w:rPr>
          <w:rFonts w:hint="eastAsia"/>
        </w:rPr>
      </w:pPr>
      <w:r>
        <w:rPr>
          <w:rFonts w:hint="eastAsia"/>
        </w:rPr>
        <w:t>北海道土産の人気菓子を製造販売する大手企業が，商標権を侵害されたとして，大阪市にある企業が作っているお菓子の販売差し止めや損害賠償を求めた。</w:t>
      </w:r>
    </w:p>
    <w:p w14:paraId="2EAABE8B" w14:textId="77777777" w:rsidR="00FF4E41" w:rsidRDefault="00FF4E41" w:rsidP="00FF4E41"/>
    <w:p w14:paraId="29888BC5" w14:textId="675C9550" w:rsidR="00FF4E41" w:rsidRDefault="00FF4E41" w:rsidP="00FF4E41">
      <w:pPr>
        <w:rPr>
          <w:rFonts w:hint="eastAsia"/>
        </w:rPr>
      </w:pPr>
      <w:r>
        <w:rPr>
          <w:rFonts w:hint="eastAsia"/>
        </w:rPr>
        <w:t>（訴え内容）</w:t>
      </w:r>
    </w:p>
    <w:p w14:paraId="7666C8F9" w14:textId="77777777" w:rsidR="00FF4E41" w:rsidRDefault="00FF4E41" w:rsidP="00FF4E41">
      <w:pPr>
        <w:rPr>
          <w:rFonts w:hint="eastAsia"/>
        </w:rPr>
      </w:pPr>
      <w:r>
        <w:rPr>
          <w:rFonts w:hint="eastAsia"/>
        </w:rPr>
        <w:t xml:space="preserve">　「名称や白を基調に青色や金色を配した箱の図柄が本社製品と類似している」と主張。</w:t>
      </w:r>
    </w:p>
    <w:p w14:paraId="6038F270" w14:textId="77777777" w:rsidR="00FF4E41" w:rsidRDefault="00FF4E41" w:rsidP="00FF4E41">
      <w:pPr>
        <w:rPr>
          <w:rFonts w:hint="eastAsia"/>
        </w:rPr>
      </w:pPr>
      <w:r>
        <w:rPr>
          <w:rFonts w:hint="eastAsia"/>
        </w:rPr>
        <w:t xml:space="preserve">　　対象お菓子の約</w:t>
      </w:r>
      <w:r>
        <w:rPr>
          <w:rFonts w:hint="eastAsia"/>
        </w:rPr>
        <w:t>1</w:t>
      </w:r>
      <w:r>
        <w:rPr>
          <w:rFonts w:hint="eastAsia"/>
        </w:rPr>
        <w:t>年間の売り上げ約</w:t>
      </w:r>
      <w:r>
        <w:rPr>
          <w:rFonts w:hint="eastAsia"/>
        </w:rPr>
        <w:t>6</w:t>
      </w:r>
      <w:r>
        <w:rPr>
          <w:rFonts w:hint="eastAsia"/>
        </w:rPr>
        <w:t>億円の</w:t>
      </w:r>
      <w:r>
        <w:rPr>
          <w:rFonts w:hint="eastAsia"/>
        </w:rPr>
        <w:t>20%</w:t>
      </w:r>
      <w:r>
        <w:rPr>
          <w:rFonts w:hint="eastAsia"/>
        </w:rPr>
        <w:t>に当たる</w:t>
      </w:r>
      <w:r>
        <w:rPr>
          <w:rFonts w:hint="eastAsia"/>
        </w:rPr>
        <w:t>1</w:t>
      </w:r>
      <w:r>
        <w:rPr>
          <w:rFonts w:hint="eastAsia"/>
        </w:rPr>
        <w:t>億</w:t>
      </w:r>
      <w:r>
        <w:rPr>
          <w:rFonts w:hint="eastAsia"/>
        </w:rPr>
        <w:t>2</w:t>
      </w:r>
      <w:r>
        <w:rPr>
          <w:rFonts w:hint="eastAsia"/>
        </w:rPr>
        <w:t>千万円を支払うよう求めた。</w:t>
      </w:r>
    </w:p>
    <w:p w14:paraId="0DC7378C" w14:textId="77777777" w:rsidR="00FF4E41" w:rsidRDefault="00FF4E41" w:rsidP="00FF4E41"/>
    <w:p w14:paraId="03B9A7CE" w14:textId="77777777" w:rsidR="00FF4E41" w:rsidRDefault="00FF4E41" w:rsidP="00FF4E41">
      <w:pPr>
        <w:rPr>
          <w:rFonts w:hint="eastAsia"/>
        </w:rPr>
      </w:pPr>
      <w:r>
        <w:rPr>
          <w:rFonts w:hint="eastAsia"/>
        </w:rPr>
        <w:t>（結果）</w:t>
      </w:r>
    </w:p>
    <w:p w14:paraId="046739A5" w14:textId="77777777" w:rsidR="00FF4E41" w:rsidRDefault="00FF4E41" w:rsidP="00FF4E41">
      <w:pPr>
        <w:rPr>
          <w:rFonts w:hint="eastAsia"/>
        </w:rPr>
      </w:pPr>
      <w:r>
        <w:rPr>
          <w:rFonts w:hint="eastAsia"/>
        </w:rPr>
        <w:t>2013</w:t>
      </w:r>
      <w:r>
        <w:rPr>
          <w:rFonts w:hint="eastAsia"/>
        </w:rPr>
        <w:t>年</w:t>
      </w:r>
      <w:r>
        <w:rPr>
          <w:rFonts w:hint="eastAsia"/>
        </w:rPr>
        <w:t>2</w:t>
      </w:r>
      <w:r>
        <w:rPr>
          <w:rFonts w:hint="eastAsia"/>
        </w:rPr>
        <w:t>月和解が成立し，大阪市にある企業側がパッケージの図柄を変更し，原則として地域（関西</w:t>
      </w:r>
      <w:r>
        <w:rPr>
          <w:rFonts w:hint="eastAsia"/>
        </w:rPr>
        <w:t>6</w:t>
      </w:r>
      <w:r>
        <w:rPr>
          <w:rFonts w:hint="eastAsia"/>
        </w:rPr>
        <w:t>府県）を限定した販売に限った。賠償金は支払いなし。</w:t>
      </w:r>
    </w:p>
    <w:p w14:paraId="071B1E13" w14:textId="77777777" w:rsidR="00FF4E41" w:rsidRDefault="00FF4E41" w:rsidP="00FF4E41"/>
    <w:p w14:paraId="365D7C0B" w14:textId="4385C4B3" w:rsidR="00FF4E41" w:rsidRPr="007E0429" w:rsidRDefault="00FF4E41" w:rsidP="00FF4E41">
      <w:pPr>
        <w:rPr>
          <w:rFonts w:asciiTheme="majorEastAsia" w:eastAsiaTheme="majorEastAsia" w:hAnsiTheme="majorEastAsia" w:hint="eastAsia"/>
        </w:rPr>
      </w:pPr>
      <w:r w:rsidRPr="007E0429">
        <w:rPr>
          <w:rFonts w:asciiTheme="majorEastAsia" w:eastAsiaTheme="majorEastAsia" w:hAnsiTheme="majorEastAsia"/>
        </w:rPr>
        <w:t>3.</w:t>
      </w:r>
      <w:r w:rsidRPr="007E0429">
        <w:rPr>
          <w:rFonts w:asciiTheme="majorEastAsia" w:eastAsiaTheme="majorEastAsia" w:hAnsiTheme="majorEastAsia" w:hint="eastAsia"/>
        </w:rPr>
        <w:t>商標権についての確認事項</w:t>
      </w:r>
    </w:p>
    <w:p w14:paraId="3B6C943A" w14:textId="77777777" w:rsidR="00FF4E41" w:rsidRDefault="00FF4E41" w:rsidP="00FF4E41">
      <w:pPr>
        <w:rPr>
          <w:rFonts w:hint="eastAsia"/>
        </w:rPr>
      </w:pPr>
      <w:r>
        <w:rPr>
          <w:rFonts w:hint="eastAsia"/>
        </w:rPr>
        <w:t>商標権の３大機能</w:t>
      </w:r>
    </w:p>
    <w:p w14:paraId="4F7F53EE" w14:textId="77777777" w:rsidR="00FF4E41" w:rsidRDefault="00FF4E41" w:rsidP="00FF4E41">
      <w:pPr>
        <w:rPr>
          <w:rFonts w:hint="eastAsia"/>
        </w:rPr>
      </w:pPr>
      <w:r>
        <w:rPr>
          <w:rFonts w:hint="eastAsia"/>
        </w:rPr>
        <w:t>１）（出所表示）機能　　　　…　　一定の生産者や販売者</w:t>
      </w:r>
    </w:p>
    <w:p w14:paraId="62C3A9A6" w14:textId="77777777" w:rsidR="00FF4E41" w:rsidRDefault="00FF4E41" w:rsidP="00FF4E41">
      <w:pPr>
        <w:rPr>
          <w:rFonts w:hint="eastAsia"/>
        </w:rPr>
      </w:pPr>
      <w:r>
        <w:rPr>
          <w:rFonts w:hint="eastAsia"/>
        </w:rPr>
        <w:t>２）（品質保証）機能　　　…　　一定の品質</w:t>
      </w:r>
    </w:p>
    <w:p w14:paraId="07503D7E" w14:textId="77777777" w:rsidR="00FF4E41" w:rsidRDefault="00FF4E41" w:rsidP="00FF4E41">
      <w:pPr>
        <w:rPr>
          <w:rFonts w:hint="eastAsia"/>
        </w:rPr>
      </w:pPr>
      <w:r>
        <w:rPr>
          <w:rFonts w:hint="eastAsia"/>
        </w:rPr>
        <w:t>３）（広告）機能　　　…　　購入促進</w:t>
      </w:r>
    </w:p>
    <w:p w14:paraId="2C53CBBD" w14:textId="77777777" w:rsidR="00FF4E41" w:rsidRDefault="00FF4E41" w:rsidP="00FF4E41"/>
    <w:p w14:paraId="25BBD7A5" w14:textId="77777777" w:rsidR="00FF4E41" w:rsidRDefault="00FF4E41" w:rsidP="00FF4E41">
      <w:pPr>
        <w:rPr>
          <w:rFonts w:hint="eastAsia"/>
        </w:rPr>
      </w:pPr>
      <w:r>
        <w:rPr>
          <w:rFonts w:hint="eastAsia"/>
        </w:rPr>
        <w:t>商標の定義</w:t>
      </w:r>
    </w:p>
    <w:p w14:paraId="324CA172" w14:textId="77777777" w:rsidR="00FF4E41" w:rsidRDefault="00FF4E41" w:rsidP="00FF4E41">
      <w:pPr>
        <w:rPr>
          <w:rFonts w:hint="eastAsia"/>
        </w:rPr>
      </w:pPr>
      <w:r>
        <w:rPr>
          <w:rFonts w:hint="eastAsia"/>
        </w:rPr>
        <w:t>①文字・図形・記号・立体形状もしくは色彩またはこれらの結合</w:t>
      </w:r>
    </w:p>
    <w:p w14:paraId="40DA5759" w14:textId="77777777" w:rsidR="00FF4E41" w:rsidRDefault="00FF4E41" w:rsidP="00FF4E41">
      <w:pPr>
        <w:rPr>
          <w:rFonts w:hint="eastAsia"/>
        </w:rPr>
      </w:pPr>
      <w:r>
        <w:rPr>
          <w:rFonts w:hint="eastAsia"/>
        </w:rPr>
        <w:t>②業として商品を生産し，証明し，又は譲渡するものがその商品について使用するもの</w:t>
      </w:r>
    </w:p>
    <w:p w14:paraId="1355CF5F" w14:textId="77777777" w:rsidR="00FF4E41" w:rsidRDefault="00FF4E41" w:rsidP="00FF4E41">
      <w:pPr>
        <w:rPr>
          <w:rFonts w:hint="eastAsia"/>
        </w:rPr>
      </w:pPr>
      <w:r>
        <w:rPr>
          <w:rFonts w:hint="eastAsia"/>
        </w:rPr>
        <w:t>③業として役務を提供し，又は証明するものがその役務について使用するもの</w:t>
      </w:r>
    </w:p>
    <w:p w14:paraId="5E01216A" w14:textId="77777777" w:rsidR="00FF4E41" w:rsidRDefault="00FF4E41" w:rsidP="00FF4E41"/>
    <w:p w14:paraId="6C6BB84C" w14:textId="77777777" w:rsidR="00FF4E41" w:rsidRDefault="00FF4E41" w:rsidP="00FF4E41">
      <w:pPr>
        <w:rPr>
          <w:rFonts w:hint="eastAsia"/>
        </w:rPr>
      </w:pPr>
      <w:r>
        <w:rPr>
          <w:rFonts w:hint="eastAsia"/>
        </w:rPr>
        <w:t>商標を出願するには</w:t>
      </w:r>
    </w:p>
    <w:p w14:paraId="7B8A1ED0" w14:textId="77777777" w:rsidR="00FF4E41" w:rsidRDefault="00FF4E41" w:rsidP="00FF4E41">
      <w:pPr>
        <w:rPr>
          <w:rFonts w:hint="eastAsia"/>
        </w:rPr>
      </w:pPr>
      <w:r>
        <w:rPr>
          <w:rFonts w:hint="eastAsia"/>
        </w:rPr>
        <w:t>・書類で出願する方法と，インターネットを用いて出願する方法がある。</w:t>
      </w:r>
    </w:p>
    <w:p w14:paraId="7CCCFE48" w14:textId="77777777" w:rsidR="00FF4E41" w:rsidRDefault="00FF4E41" w:rsidP="00FF4E41">
      <w:pPr>
        <w:rPr>
          <w:rFonts w:hint="eastAsia"/>
        </w:rPr>
      </w:pPr>
      <w:r>
        <w:rPr>
          <w:rFonts w:hint="eastAsia"/>
        </w:rPr>
        <w:t>・出願後，商標審査官審査</w:t>
      </w:r>
    </w:p>
    <w:p w14:paraId="5F43FF93" w14:textId="77777777" w:rsidR="00FF4E41" w:rsidRDefault="00FF4E41" w:rsidP="00FF4E41">
      <w:pPr>
        <w:rPr>
          <w:rFonts w:hint="eastAsia"/>
        </w:rPr>
      </w:pPr>
      <w:r>
        <w:rPr>
          <w:rFonts w:hint="eastAsia"/>
        </w:rPr>
        <w:t xml:space="preserve">　出願や登録（更新）等する際に，所定料金の納付が必要（</w:t>
      </w:r>
      <w:r>
        <w:rPr>
          <w:rFonts w:hint="eastAsia"/>
        </w:rPr>
        <w:t>3400</w:t>
      </w:r>
      <w:r>
        <w:rPr>
          <w:rFonts w:hint="eastAsia"/>
        </w:rPr>
        <w:t>円＋）</w:t>
      </w:r>
    </w:p>
    <w:p w14:paraId="4EB08823" w14:textId="77777777" w:rsidR="00FF4E41" w:rsidRDefault="00FF4E41" w:rsidP="00FF4E41">
      <w:pPr>
        <w:rPr>
          <w:rFonts w:hint="eastAsia"/>
        </w:rPr>
      </w:pPr>
      <w:r>
        <w:rPr>
          <w:rFonts w:hint="eastAsia"/>
        </w:rPr>
        <w:t xml:space="preserve">　　出願料：　</w:t>
      </w:r>
      <w:r>
        <w:rPr>
          <w:rFonts w:hint="eastAsia"/>
        </w:rPr>
        <w:t>3,400</w:t>
      </w:r>
      <w:r>
        <w:rPr>
          <w:rFonts w:hint="eastAsia"/>
        </w:rPr>
        <w:t>円＋（</w:t>
      </w:r>
      <w:r>
        <w:rPr>
          <w:rFonts w:hint="eastAsia"/>
        </w:rPr>
        <w:t>8,600</w:t>
      </w:r>
      <w:r>
        <w:rPr>
          <w:rFonts w:hint="eastAsia"/>
        </w:rPr>
        <w:t xml:space="preserve">円×区分数）　登録料：　</w:t>
      </w:r>
      <w:r>
        <w:rPr>
          <w:rFonts w:hint="eastAsia"/>
        </w:rPr>
        <w:t>28,200</w:t>
      </w:r>
      <w:r>
        <w:rPr>
          <w:rFonts w:hint="eastAsia"/>
        </w:rPr>
        <w:t>円×区分数</w:t>
      </w:r>
    </w:p>
    <w:p w14:paraId="65638978" w14:textId="77777777" w:rsidR="00FF4E41" w:rsidRDefault="00FF4E41" w:rsidP="00FF4E41">
      <w:pPr>
        <w:rPr>
          <w:rFonts w:hint="eastAsia"/>
        </w:rPr>
      </w:pPr>
      <w:r>
        <w:rPr>
          <w:rFonts w:hint="eastAsia"/>
        </w:rPr>
        <w:t xml:space="preserve">　　※書面で提出した場合の電子化手数料：</w:t>
      </w:r>
      <w:r>
        <w:rPr>
          <w:rFonts w:hint="eastAsia"/>
        </w:rPr>
        <w:t>1,200</w:t>
      </w:r>
      <w:r>
        <w:rPr>
          <w:rFonts w:hint="eastAsia"/>
        </w:rPr>
        <w:t>円＋</w:t>
      </w:r>
      <w:r>
        <w:rPr>
          <w:rFonts w:hint="eastAsia"/>
        </w:rPr>
        <w:t>(700</w:t>
      </w:r>
      <w:r>
        <w:rPr>
          <w:rFonts w:hint="eastAsia"/>
        </w:rPr>
        <w:t>円×書面のページ数</w:t>
      </w:r>
      <w:r>
        <w:rPr>
          <w:rFonts w:hint="eastAsia"/>
        </w:rPr>
        <w:t>)</w:t>
      </w:r>
    </w:p>
    <w:p w14:paraId="369DA9DE" w14:textId="77777777" w:rsidR="00FF4E41" w:rsidRDefault="00FF4E41" w:rsidP="00FF4E41">
      <w:pPr>
        <w:rPr>
          <w:rFonts w:hint="eastAsia"/>
        </w:rPr>
      </w:pPr>
      <w:r>
        <w:rPr>
          <w:rFonts w:hint="eastAsia"/>
        </w:rPr>
        <w:t>参照：特許庁</w:t>
      </w:r>
      <w:proofErr w:type="spellStart"/>
      <w:r>
        <w:rPr>
          <w:rFonts w:hint="eastAsia"/>
        </w:rPr>
        <w:t>HP,https</w:t>
      </w:r>
      <w:proofErr w:type="spellEnd"/>
      <w:r>
        <w:rPr>
          <w:rFonts w:hint="eastAsia"/>
        </w:rPr>
        <w:t>://www.jpo.go.jp/system/basic/trademark/index.html#04</w:t>
      </w:r>
    </w:p>
    <w:p w14:paraId="598A8B5B" w14:textId="77777777" w:rsidR="00FF4E41" w:rsidRDefault="00FF4E41" w:rsidP="00FF4E41">
      <w:pPr>
        <w:rPr>
          <w:rFonts w:hint="eastAsia"/>
        </w:rPr>
      </w:pPr>
      <w:r>
        <w:rPr>
          <w:rFonts w:hint="eastAsia"/>
        </w:rPr>
        <w:t xml:space="preserve">　　</w:t>
      </w:r>
    </w:p>
    <w:p w14:paraId="3310F681" w14:textId="77777777" w:rsidR="00FF4E41" w:rsidRDefault="00FF4E41" w:rsidP="00FF4E41"/>
    <w:p w14:paraId="415135C4" w14:textId="77777777" w:rsidR="00FF4E41" w:rsidRDefault="00FF4E41" w:rsidP="00FF4E41"/>
    <w:p w14:paraId="63887206" w14:textId="77777777" w:rsidR="00FF4E41" w:rsidRDefault="00FF4E41" w:rsidP="00FF4E41"/>
    <w:p w14:paraId="048B3782" w14:textId="77777777" w:rsidR="00FF4E41" w:rsidRDefault="00FF4E41" w:rsidP="00FF4E41"/>
    <w:p w14:paraId="6BDD3C35" w14:textId="77777777" w:rsidR="00FF4E41" w:rsidRDefault="00FF4E41" w:rsidP="00FF4E41"/>
    <w:p w14:paraId="215BB01F" w14:textId="77777777" w:rsidR="00FF4E41" w:rsidRDefault="00FF4E41" w:rsidP="00FF4E41"/>
    <w:p w14:paraId="3A552852" w14:textId="77777777" w:rsidR="007E0429" w:rsidRDefault="007E0429" w:rsidP="00FF4E41">
      <w:pPr>
        <w:rPr>
          <w:rFonts w:asciiTheme="majorEastAsia" w:eastAsiaTheme="majorEastAsia" w:hAnsiTheme="majorEastAsia"/>
        </w:rPr>
      </w:pPr>
    </w:p>
    <w:p w14:paraId="2CCD818A" w14:textId="0B6874B0" w:rsidR="00FF4E41" w:rsidRPr="007E0429" w:rsidRDefault="00FF4E41" w:rsidP="00FF4E41">
      <w:pPr>
        <w:rPr>
          <w:rFonts w:asciiTheme="majorEastAsia" w:eastAsiaTheme="majorEastAsia" w:hAnsiTheme="majorEastAsia" w:hint="eastAsia"/>
        </w:rPr>
      </w:pPr>
      <w:r w:rsidRPr="007E0429">
        <w:rPr>
          <w:rFonts w:asciiTheme="majorEastAsia" w:eastAsiaTheme="majorEastAsia" w:hAnsiTheme="majorEastAsia"/>
        </w:rPr>
        <w:t>4.</w:t>
      </w:r>
      <w:r w:rsidRPr="007E0429">
        <w:rPr>
          <w:rFonts w:asciiTheme="majorEastAsia" w:eastAsiaTheme="majorEastAsia" w:hAnsiTheme="majorEastAsia" w:hint="eastAsia"/>
        </w:rPr>
        <w:t xml:space="preserve">海外ではどうなっている？ </w:t>
      </w:r>
    </w:p>
    <w:p w14:paraId="62EF5A55" w14:textId="77777777" w:rsidR="00FF4E41" w:rsidRDefault="00FF4E41" w:rsidP="00FF4E41">
      <w:pPr>
        <w:rPr>
          <w:rFonts w:hint="eastAsia"/>
        </w:rPr>
      </w:pPr>
      <w:r>
        <w:rPr>
          <w:rFonts w:hint="eastAsia"/>
        </w:rPr>
        <w:t>商標の保護は…属地主義（その国の範囲内でのみ保護されること）</w:t>
      </w:r>
    </w:p>
    <w:p w14:paraId="1369487F" w14:textId="77777777" w:rsidR="00FF4E41" w:rsidRDefault="00FF4E41" w:rsidP="00FF4E41">
      <w:pPr>
        <w:rPr>
          <w:rFonts w:hint="eastAsia"/>
        </w:rPr>
      </w:pPr>
      <w:r>
        <w:rPr>
          <w:rFonts w:hint="eastAsia"/>
        </w:rPr>
        <w:t>→海外，それぞれの国で商標を保護するには，それぞれの国の法律に基づく保護，多くは商標登録をする必要がある</w:t>
      </w:r>
    </w:p>
    <w:p w14:paraId="490EECE7" w14:textId="77777777" w:rsidR="00FF4E41" w:rsidRDefault="00FF4E41" w:rsidP="00FF4E41"/>
    <w:tbl>
      <w:tblPr>
        <w:tblStyle w:val="a3"/>
        <w:tblW w:w="0" w:type="auto"/>
        <w:tblLook w:val="04A0" w:firstRow="1" w:lastRow="0" w:firstColumn="1" w:lastColumn="0" w:noHBand="0" w:noVBand="1"/>
      </w:tblPr>
      <w:tblGrid>
        <w:gridCol w:w="9837"/>
      </w:tblGrid>
      <w:tr w:rsidR="007E0429" w14:paraId="499D6340" w14:textId="77777777" w:rsidTr="007E0429">
        <w:tc>
          <w:tcPr>
            <w:tcW w:w="9837" w:type="dxa"/>
          </w:tcPr>
          <w:p w14:paraId="55A96F0B" w14:textId="77777777" w:rsidR="007E0429" w:rsidRDefault="007E0429" w:rsidP="007E0429">
            <w:pPr>
              <w:rPr>
                <w:rFonts w:hint="eastAsia"/>
              </w:rPr>
            </w:pPr>
            <w:r>
              <w:rPr>
                <w:rFonts w:hint="eastAsia"/>
              </w:rPr>
              <w:t>マドリッド制度</w:t>
            </w:r>
          </w:p>
          <w:p w14:paraId="6015E710" w14:textId="77777777" w:rsidR="007E0429" w:rsidRDefault="007E0429" w:rsidP="007E0429">
            <w:pPr>
              <w:rPr>
                <w:rFonts w:hint="eastAsia"/>
              </w:rPr>
            </w:pPr>
            <w:r>
              <w:rPr>
                <w:rFonts w:hint="eastAsia"/>
              </w:rPr>
              <w:t>→世界中の国で商標の登録・管理を簡便かつ経済的に行える制度。</w:t>
            </w:r>
          </w:p>
          <w:p w14:paraId="434E4A7F" w14:textId="77777777" w:rsidR="007E0429" w:rsidRDefault="007E0429" w:rsidP="007E0429">
            <w:pPr>
              <w:rPr>
                <w:rFonts w:hint="eastAsia"/>
              </w:rPr>
            </w:pPr>
            <w:r>
              <w:rPr>
                <w:rFonts w:hint="eastAsia"/>
              </w:rPr>
              <w:t xml:space="preserve">　単一の通貨による１つの出願手続で，最大</w:t>
            </w:r>
            <w:r>
              <w:rPr>
                <w:rFonts w:hint="eastAsia"/>
              </w:rPr>
              <w:t>122</w:t>
            </w:r>
            <w:r>
              <w:rPr>
                <w:rFonts w:hint="eastAsia"/>
              </w:rPr>
              <w:t>カ国での保護を申請することができる。</w:t>
            </w:r>
          </w:p>
          <w:p w14:paraId="2D8CC361" w14:textId="77777777" w:rsidR="007E0429" w:rsidRDefault="007E0429" w:rsidP="007E0429">
            <w:pPr>
              <w:rPr>
                <w:rFonts w:hint="eastAsia"/>
              </w:rPr>
            </w:pPr>
            <w:r>
              <w:rPr>
                <w:rFonts w:hint="eastAsia"/>
              </w:rPr>
              <w:t xml:space="preserve">　国際登録出願には，基本手数料（</w:t>
            </w:r>
            <w:r>
              <w:rPr>
                <w:rFonts w:hint="eastAsia"/>
              </w:rPr>
              <w:t>653</w:t>
            </w:r>
            <w:r>
              <w:rPr>
                <w:rFonts w:hint="eastAsia"/>
              </w:rPr>
              <w:t>スイスフラン</w:t>
            </w:r>
            <w:r>
              <w:rPr>
                <w:rFonts w:hint="eastAsia"/>
              </w:rPr>
              <w:t>*</w:t>
            </w:r>
            <w:r>
              <w:rPr>
                <w:rFonts w:hint="eastAsia"/>
              </w:rPr>
              <w:t>）と，商標の種類，保護を求める国及び商品・役務の区分の数によって追加の手数料がかかる。</w:t>
            </w:r>
          </w:p>
          <w:p w14:paraId="33867E05" w14:textId="77777777" w:rsidR="007E0429" w:rsidRDefault="007E0429" w:rsidP="00FF4E41">
            <w:pPr>
              <w:rPr>
                <w:rFonts w:hint="eastAsia"/>
              </w:rPr>
            </w:pPr>
          </w:p>
        </w:tc>
      </w:tr>
    </w:tbl>
    <w:p w14:paraId="128A61D4" w14:textId="77777777" w:rsidR="00FF4E41" w:rsidRDefault="00FF4E41" w:rsidP="00FF4E41"/>
    <w:p w14:paraId="61D7C5AD" w14:textId="77777777" w:rsidR="00FF4E41" w:rsidRDefault="00FF4E41" w:rsidP="00FF4E41"/>
    <w:p w14:paraId="2DC75883" w14:textId="6FA0FCAE" w:rsidR="00FF4E41" w:rsidRPr="007E0429" w:rsidRDefault="00FF4E41" w:rsidP="00FF4E41">
      <w:pPr>
        <w:rPr>
          <w:rFonts w:asciiTheme="majorEastAsia" w:eastAsiaTheme="majorEastAsia" w:hAnsiTheme="majorEastAsia" w:hint="eastAsia"/>
        </w:rPr>
      </w:pPr>
      <w:bookmarkStart w:id="0" w:name="_GoBack"/>
      <w:r w:rsidRPr="007E0429">
        <w:rPr>
          <w:rFonts w:asciiTheme="majorEastAsia" w:eastAsiaTheme="majorEastAsia" w:hAnsiTheme="majorEastAsia"/>
        </w:rPr>
        <w:t>5.</w:t>
      </w:r>
      <w:r w:rsidRPr="007E0429">
        <w:rPr>
          <w:rFonts w:asciiTheme="majorEastAsia" w:eastAsiaTheme="majorEastAsia" w:hAnsiTheme="majorEastAsia" w:hint="eastAsia"/>
        </w:rPr>
        <w:t>まとめ（マークに込められた糸や思い，ねらいを知る・考える）</w:t>
      </w:r>
    </w:p>
    <w:bookmarkEnd w:id="0"/>
    <w:p w14:paraId="539B6B30" w14:textId="77777777" w:rsidR="00FF4E41" w:rsidRDefault="00FF4E41" w:rsidP="00FF4E41">
      <w:pPr>
        <w:rPr>
          <w:rFonts w:hint="eastAsia"/>
        </w:rPr>
      </w:pPr>
      <w:r>
        <w:rPr>
          <w:rFonts w:hint="eastAsia"/>
        </w:rPr>
        <w:t xml:space="preserve">・模倣品・海賊版を見つけたとき　　</w:t>
      </w:r>
    </w:p>
    <w:p w14:paraId="0C6BE2DD" w14:textId="77777777" w:rsidR="00FF4E41" w:rsidRDefault="00FF4E41" w:rsidP="00FF4E41">
      <w:pPr>
        <w:rPr>
          <w:rFonts w:hint="eastAsia"/>
        </w:rPr>
      </w:pPr>
      <w:r>
        <w:rPr>
          <w:rFonts w:hint="eastAsia"/>
        </w:rPr>
        <w:t>参照：経済産業省，</w:t>
      </w:r>
      <w:r>
        <w:rPr>
          <w:rFonts w:hint="eastAsia"/>
        </w:rPr>
        <w:t>https://www.meti.go.jp/policy/ipr/infringe/about/find.html</w:t>
      </w:r>
    </w:p>
    <w:p w14:paraId="21EAE445" w14:textId="77777777" w:rsidR="00FF4E41" w:rsidRDefault="00FF4E41" w:rsidP="00FF4E41">
      <w:pPr>
        <w:rPr>
          <w:rFonts w:hint="eastAsia"/>
        </w:rPr>
      </w:pPr>
      <w:r>
        <w:rPr>
          <w:rFonts w:hint="eastAsia"/>
        </w:rPr>
        <w:t>①自社製品の知的財産権を確認</w:t>
      </w:r>
    </w:p>
    <w:p w14:paraId="4B43F672" w14:textId="77777777" w:rsidR="00FF4E41" w:rsidRDefault="00FF4E41" w:rsidP="00FF4E41">
      <w:pPr>
        <w:rPr>
          <w:rFonts w:hint="eastAsia"/>
        </w:rPr>
      </w:pPr>
      <w:r>
        <w:rPr>
          <w:rFonts w:hint="eastAsia"/>
        </w:rPr>
        <w:t>②模倣品・海賊版の流通経路を調査</w:t>
      </w:r>
    </w:p>
    <w:p w14:paraId="095242EB" w14:textId="77777777" w:rsidR="00FF4E41" w:rsidRDefault="00FF4E41" w:rsidP="00FF4E41">
      <w:pPr>
        <w:rPr>
          <w:rFonts w:hint="eastAsia"/>
        </w:rPr>
      </w:pPr>
      <w:r>
        <w:rPr>
          <w:rFonts w:hint="eastAsia"/>
        </w:rPr>
        <w:t>③模倣品・海賊版の現物を入手</w:t>
      </w:r>
    </w:p>
    <w:p w14:paraId="33DDDA22" w14:textId="77777777" w:rsidR="00FF4E41" w:rsidRDefault="00FF4E41" w:rsidP="00FF4E41">
      <w:pPr>
        <w:rPr>
          <w:rFonts w:hint="eastAsia"/>
        </w:rPr>
      </w:pPr>
      <w:r>
        <w:rPr>
          <w:rFonts w:hint="eastAsia"/>
        </w:rPr>
        <w:t>→相談先：・政府模倣品・海賊版対策総合窓口　経済産業省</w:t>
      </w:r>
      <w:r>
        <w:rPr>
          <w:rFonts w:hint="eastAsia"/>
        </w:rPr>
        <w:t xml:space="preserve"> </w:t>
      </w:r>
      <w:r>
        <w:rPr>
          <w:rFonts w:hint="eastAsia"/>
        </w:rPr>
        <w:t>製造産業局</w:t>
      </w:r>
      <w:r>
        <w:rPr>
          <w:rFonts w:hint="eastAsia"/>
        </w:rPr>
        <w:t xml:space="preserve"> </w:t>
      </w:r>
      <w:r>
        <w:rPr>
          <w:rFonts w:hint="eastAsia"/>
        </w:rPr>
        <w:t>模倣品対策室</w:t>
      </w:r>
    </w:p>
    <w:p w14:paraId="61061CFF" w14:textId="77777777" w:rsidR="00FF4E41" w:rsidRDefault="00FF4E41" w:rsidP="00FF4E41">
      <w:pPr>
        <w:rPr>
          <w:rFonts w:hint="eastAsia"/>
        </w:rPr>
      </w:pPr>
      <w:r>
        <w:rPr>
          <w:rFonts w:hint="eastAsia"/>
        </w:rPr>
        <w:t xml:space="preserve">　　　　　・弁護士，弁理士も</w:t>
      </w:r>
    </w:p>
    <w:p w14:paraId="429349E3" w14:textId="77777777" w:rsidR="00FF4E41" w:rsidRDefault="00FF4E41" w:rsidP="00FF4E41"/>
    <w:p w14:paraId="27866ED8" w14:textId="77777777" w:rsidR="00FF4E41" w:rsidRDefault="00FF4E41" w:rsidP="00FF4E41">
      <w:pPr>
        <w:rPr>
          <w:rFonts w:hint="eastAsia"/>
        </w:rPr>
      </w:pPr>
      <w:r>
        <w:rPr>
          <w:rFonts w:hint="eastAsia"/>
        </w:rPr>
        <w:t>・模倣品の輸入及びインターネット取引について</w:t>
      </w:r>
    </w:p>
    <w:p w14:paraId="6B572517" w14:textId="77777777" w:rsidR="00FF4E41" w:rsidRDefault="00FF4E41" w:rsidP="00FF4E41">
      <w:pPr>
        <w:rPr>
          <w:rFonts w:hint="eastAsia"/>
        </w:rPr>
      </w:pPr>
      <w:r>
        <w:rPr>
          <w:rFonts w:hint="eastAsia"/>
        </w:rPr>
        <w:t>「偽ブランド品」と呼ばれる商品が有名なブランドの登録商標と全く同じか，それを少し改変したマークやロゴを付して販売されている。</w:t>
      </w:r>
    </w:p>
    <w:p w14:paraId="0936CE48" w14:textId="77777777" w:rsidR="00FF4E41" w:rsidRDefault="00FF4E41" w:rsidP="00FF4E41">
      <w:pPr>
        <w:rPr>
          <w:rFonts w:hint="eastAsia"/>
        </w:rPr>
      </w:pPr>
      <w:r>
        <w:rPr>
          <w:rFonts w:hint="eastAsia"/>
        </w:rPr>
        <w:t>※商標権者又は商標権者から使用許諾を受けた者が登録商標を付した商品は「真正品」という。</w:t>
      </w:r>
    </w:p>
    <w:p w14:paraId="16945B6D" w14:textId="77777777" w:rsidR="00FF4E41" w:rsidRDefault="00FF4E41" w:rsidP="00FF4E41"/>
    <w:p w14:paraId="54843213" w14:textId="77777777" w:rsidR="00FF4E41" w:rsidRDefault="00FF4E41" w:rsidP="00FF4E41">
      <w:pPr>
        <w:rPr>
          <w:rFonts w:hint="eastAsia"/>
        </w:rPr>
      </w:pPr>
      <w:r>
        <w:rPr>
          <w:rFonts w:hint="eastAsia"/>
        </w:rPr>
        <w:t>（国際的）模倣品や偽造品対策をするには</w:t>
      </w:r>
    </w:p>
    <w:p w14:paraId="6E81D5B2" w14:textId="77777777" w:rsidR="00FF4E41" w:rsidRDefault="00FF4E41" w:rsidP="00FF4E41">
      <w:pPr>
        <w:rPr>
          <w:rFonts w:hint="eastAsia"/>
        </w:rPr>
      </w:pPr>
      <w:r>
        <w:rPr>
          <w:rFonts w:hint="eastAsia"/>
        </w:rPr>
        <w:t>業として，模倣品の輸入及び所持する行為は，処分の対象となる。</w:t>
      </w:r>
    </w:p>
    <w:p w14:paraId="05F002DB" w14:textId="77777777" w:rsidR="00FF4E41" w:rsidRDefault="00FF4E41" w:rsidP="00FF4E41">
      <w:pPr>
        <w:rPr>
          <w:rFonts w:hint="eastAsia"/>
        </w:rPr>
      </w:pPr>
      <w:r>
        <w:rPr>
          <w:rFonts w:hint="eastAsia"/>
        </w:rPr>
        <w:t>（商標法第</w:t>
      </w:r>
      <w:r>
        <w:rPr>
          <w:rFonts w:hint="eastAsia"/>
        </w:rPr>
        <w:t>25</w:t>
      </w:r>
      <w:r>
        <w:rPr>
          <w:rFonts w:hint="eastAsia"/>
        </w:rPr>
        <w:t>条），商標権者から許諾を受けずに指定商品又は指定役務について登録商標を使用することは，商標権侵害となる。</w:t>
      </w:r>
    </w:p>
    <w:p w14:paraId="63AA4254" w14:textId="77777777" w:rsidR="00FF4E41" w:rsidRDefault="00FF4E41" w:rsidP="00FF4E41">
      <w:pPr>
        <w:rPr>
          <w:rFonts w:hint="eastAsia"/>
        </w:rPr>
      </w:pPr>
      <w:r>
        <w:rPr>
          <w:rFonts w:hint="eastAsia"/>
        </w:rPr>
        <w:t>（商標法第</w:t>
      </w:r>
      <w:r>
        <w:rPr>
          <w:rFonts w:hint="eastAsia"/>
        </w:rPr>
        <w:t>37</w:t>
      </w:r>
      <w:r>
        <w:rPr>
          <w:rFonts w:hint="eastAsia"/>
        </w:rPr>
        <w:t>条第</w:t>
      </w:r>
      <w:r>
        <w:rPr>
          <w:rFonts w:hint="eastAsia"/>
        </w:rPr>
        <w:t>1</w:t>
      </w:r>
      <w:r>
        <w:rPr>
          <w:rFonts w:hint="eastAsia"/>
        </w:rPr>
        <w:t>号）指定商品又は指定役務について登録商標に類似する商標を使用する行為や指定商品又は指定役務に類似する商品・役務について登録商標又はこれに類似する商標を使用する行為は，商標権を侵害するものとみなされる。</w:t>
      </w:r>
    </w:p>
    <w:p w14:paraId="15BF8841" w14:textId="77777777" w:rsidR="00FF4E41" w:rsidRDefault="00FF4E41" w:rsidP="00FF4E41"/>
    <w:p w14:paraId="6FDAE320" w14:textId="77777777" w:rsidR="00FF4E41" w:rsidRDefault="00FF4E41" w:rsidP="00FF4E41"/>
    <w:p w14:paraId="3B4847B3" w14:textId="77777777" w:rsidR="00FF4E41" w:rsidRDefault="00FF4E41" w:rsidP="00FF4E41"/>
    <w:p w14:paraId="5EF36848" w14:textId="77777777" w:rsidR="00FF4E41" w:rsidRDefault="00FF4E41" w:rsidP="00FF4E41"/>
    <w:p w14:paraId="3AF46C38" w14:textId="77777777" w:rsidR="00FF4E41" w:rsidRDefault="00FF4E41" w:rsidP="00FF4E41"/>
    <w:p w14:paraId="076E8B9D" w14:textId="77777777" w:rsidR="004F6860" w:rsidRPr="004D032D" w:rsidRDefault="004F6860" w:rsidP="00FF4E41"/>
    <w:sectPr w:rsidR="004F6860" w:rsidRPr="004D032D" w:rsidSect="00871731">
      <w:footerReference w:type="default" r:id="rId8"/>
      <w:pgSz w:w="11907" w:h="16840" w:code="9"/>
      <w:pgMar w:top="1134" w:right="1134" w:bottom="851" w:left="1134" w:header="851" w:footer="170" w:gutter="0"/>
      <w:cols w:space="425"/>
      <w:docGrid w:type="lines" w:linePitch="3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EBA4" w14:textId="77777777" w:rsidR="00FE62A5" w:rsidRDefault="00FE62A5" w:rsidP="00216751">
      <w:r>
        <w:separator/>
      </w:r>
    </w:p>
  </w:endnote>
  <w:endnote w:type="continuationSeparator" w:id="0">
    <w:p w14:paraId="50737848" w14:textId="77777777" w:rsidR="00FE62A5" w:rsidRDefault="00FE62A5" w:rsidP="0021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20007"/>
      <w:docPartObj>
        <w:docPartGallery w:val="Page Numbers (Bottom of Page)"/>
        <w:docPartUnique/>
      </w:docPartObj>
    </w:sdtPr>
    <w:sdtEndPr/>
    <w:sdtContent>
      <w:p w14:paraId="2F6A7835" w14:textId="77777777" w:rsidR="00FE62A5" w:rsidRDefault="00FE62A5">
        <w:pPr>
          <w:pStyle w:val="a6"/>
          <w:jc w:val="center"/>
        </w:pPr>
        <w:r>
          <w:fldChar w:fldCharType="begin"/>
        </w:r>
        <w:r>
          <w:instrText>PAGE   \* MERGEFORMAT</w:instrText>
        </w:r>
        <w:r>
          <w:fldChar w:fldCharType="separate"/>
        </w:r>
        <w:r w:rsidR="007E0429" w:rsidRPr="007E0429">
          <w:rPr>
            <w:noProof/>
            <w:lang w:val="ja-JP"/>
          </w:rPr>
          <w:t>2</w:t>
        </w:r>
        <w:r>
          <w:fldChar w:fldCharType="end"/>
        </w:r>
      </w:p>
    </w:sdtContent>
  </w:sdt>
  <w:p w14:paraId="229265F1" w14:textId="77777777" w:rsidR="00FE62A5" w:rsidRDefault="00FE62A5">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315DE" w14:textId="77777777" w:rsidR="00FE62A5" w:rsidRDefault="00FE62A5" w:rsidP="00216751">
      <w:r>
        <w:separator/>
      </w:r>
    </w:p>
  </w:footnote>
  <w:footnote w:type="continuationSeparator" w:id="0">
    <w:p w14:paraId="3FB379D8" w14:textId="77777777" w:rsidR="00FE62A5" w:rsidRDefault="00FE62A5" w:rsidP="0021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67"/>
    <w:rsid w:val="00001225"/>
    <w:rsid w:val="0000186F"/>
    <w:rsid w:val="0000449D"/>
    <w:rsid w:val="000235F1"/>
    <w:rsid w:val="00032504"/>
    <w:rsid w:val="0004069F"/>
    <w:rsid w:val="00047284"/>
    <w:rsid w:val="000543B5"/>
    <w:rsid w:val="00060333"/>
    <w:rsid w:val="000802AB"/>
    <w:rsid w:val="0008471A"/>
    <w:rsid w:val="000C2E21"/>
    <w:rsid w:val="000C4903"/>
    <w:rsid w:val="000C6F51"/>
    <w:rsid w:val="000D27E8"/>
    <w:rsid w:val="000D53D5"/>
    <w:rsid w:val="00103855"/>
    <w:rsid w:val="00110112"/>
    <w:rsid w:val="00124D0D"/>
    <w:rsid w:val="001305BE"/>
    <w:rsid w:val="00132FD7"/>
    <w:rsid w:val="0014001F"/>
    <w:rsid w:val="00147DCA"/>
    <w:rsid w:val="00164E9C"/>
    <w:rsid w:val="00182364"/>
    <w:rsid w:val="001A22A7"/>
    <w:rsid w:val="001C3FC5"/>
    <w:rsid w:val="001C67DE"/>
    <w:rsid w:val="001E3FE1"/>
    <w:rsid w:val="00210659"/>
    <w:rsid w:val="00216751"/>
    <w:rsid w:val="002306C7"/>
    <w:rsid w:val="00244ADB"/>
    <w:rsid w:val="002506D4"/>
    <w:rsid w:val="00260D6D"/>
    <w:rsid w:val="00282667"/>
    <w:rsid w:val="00286B4B"/>
    <w:rsid w:val="00286C1E"/>
    <w:rsid w:val="002950BC"/>
    <w:rsid w:val="002B21C8"/>
    <w:rsid w:val="002D7D4D"/>
    <w:rsid w:val="002E73A4"/>
    <w:rsid w:val="002F6ACF"/>
    <w:rsid w:val="00304B8D"/>
    <w:rsid w:val="003069E6"/>
    <w:rsid w:val="00317823"/>
    <w:rsid w:val="00334C7E"/>
    <w:rsid w:val="00354E0D"/>
    <w:rsid w:val="003735C1"/>
    <w:rsid w:val="0038062A"/>
    <w:rsid w:val="00391E8E"/>
    <w:rsid w:val="003958B5"/>
    <w:rsid w:val="003A6EA7"/>
    <w:rsid w:val="003B5F13"/>
    <w:rsid w:val="003E5D7F"/>
    <w:rsid w:val="003F2CC9"/>
    <w:rsid w:val="0041303A"/>
    <w:rsid w:val="00414460"/>
    <w:rsid w:val="00427322"/>
    <w:rsid w:val="004431B1"/>
    <w:rsid w:val="004455B3"/>
    <w:rsid w:val="00452E59"/>
    <w:rsid w:val="00453302"/>
    <w:rsid w:val="00456F39"/>
    <w:rsid w:val="0047010A"/>
    <w:rsid w:val="00473285"/>
    <w:rsid w:val="00477D70"/>
    <w:rsid w:val="004818EE"/>
    <w:rsid w:val="00482148"/>
    <w:rsid w:val="00487A5A"/>
    <w:rsid w:val="004B454D"/>
    <w:rsid w:val="004B585A"/>
    <w:rsid w:val="004C737D"/>
    <w:rsid w:val="004D032D"/>
    <w:rsid w:val="004D696C"/>
    <w:rsid w:val="004E2444"/>
    <w:rsid w:val="004E52A4"/>
    <w:rsid w:val="004E7DE9"/>
    <w:rsid w:val="004E7E7A"/>
    <w:rsid w:val="004F6860"/>
    <w:rsid w:val="00513CF2"/>
    <w:rsid w:val="005304A4"/>
    <w:rsid w:val="005374C4"/>
    <w:rsid w:val="00553F91"/>
    <w:rsid w:val="00580C5D"/>
    <w:rsid w:val="005E38D7"/>
    <w:rsid w:val="00606510"/>
    <w:rsid w:val="006144DB"/>
    <w:rsid w:val="00621B22"/>
    <w:rsid w:val="00621B80"/>
    <w:rsid w:val="006247EE"/>
    <w:rsid w:val="006321DC"/>
    <w:rsid w:val="00666E77"/>
    <w:rsid w:val="00695DD9"/>
    <w:rsid w:val="006A15CB"/>
    <w:rsid w:val="006B1EFC"/>
    <w:rsid w:val="006C1250"/>
    <w:rsid w:val="006C5C70"/>
    <w:rsid w:val="0071016C"/>
    <w:rsid w:val="00714960"/>
    <w:rsid w:val="00727502"/>
    <w:rsid w:val="00732070"/>
    <w:rsid w:val="00760F2D"/>
    <w:rsid w:val="00770C8B"/>
    <w:rsid w:val="00770F5B"/>
    <w:rsid w:val="007716A5"/>
    <w:rsid w:val="007731E0"/>
    <w:rsid w:val="007A0486"/>
    <w:rsid w:val="007C6938"/>
    <w:rsid w:val="007D5A3C"/>
    <w:rsid w:val="007E0429"/>
    <w:rsid w:val="007E4AF2"/>
    <w:rsid w:val="007F23D3"/>
    <w:rsid w:val="008148D6"/>
    <w:rsid w:val="008414AE"/>
    <w:rsid w:val="0084212D"/>
    <w:rsid w:val="00842500"/>
    <w:rsid w:val="00861B68"/>
    <w:rsid w:val="00867EC8"/>
    <w:rsid w:val="00871731"/>
    <w:rsid w:val="00873D46"/>
    <w:rsid w:val="00884DD3"/>
    <w:rsid w:val="00884E35"/>
    <w:rsid w:val="00895023"/>
    <w:rsid w:val="008A1541"/>
    <w:rsid w:val="008B096C"/>
    <w:rsid w:val="008B15D4"/>
    <w:rsid w:val="008C599F"/>
    <w:rsid w:val="00915C1A"/>
    <w:rsid w:val="00935A2C"/>
    <w:rsid w:val="0093755B"/>
    <w:rsid w:val="00984B27"/>
    <w:rsid w:val="009917B0"/>
    <w:rsid w:val="00991A56"/>
    <w:rsid w:val="009B77BB"/>
    <w:rsid w:val="009C24A7"/>
    <w:rsid w:val="009C7A0C"/>
    <w:rsid w:val="009C7AF8"/>
    <w:rsid w:val="009C7BDC"/>
    <w:rsid w:val="009D4FAA"/>
    <w:rsid w:val="00A038DC"/>
    <w:rsid w:val="00A26574"/>
    <w:rsid w:val="00A36E19"/>
    <w:rsid w:val="00A4272F"/>
    <w:rsid w:val="00A5095C"/>
    <w:rsid w:val="00AA5F37"/>
    <w:rsid w:val="00AF44CF"/>
    <w:rsid w:val="00B00076"/>
    <w:rsid w:val="00B1181D"/>
    <w:rsid w:val="00B34232"/>
    <w:rsid w:val="00B43D5C"/>
    <w:rsid w:val="00B5188B"/>
    <w:rsid w:val="00B545F5"/>
    <w:rsid w:val="00B55927"/>
    <w:rsid w:val="00B6296B"/>
    <w:rsid w:val="00B64D5B"/>
    <w:rsid w:val="00B7072A"/>
    <w:rsid w:val="00B714CC"/>
    <w:rsid w:val="00B809F7"/>
    <w:rsid w:val="00B8121B"/>
    <w:rsid w:val="00B849CA"/>
    <w:rsid w:val="00BC1056"/>
    <w:rsid w:val="00BC1933"/>
    <w:rsid w:val="00BE65D6"/>
    <w:rsid w:val="00BE7095"/>
    <w:rsid w:val="00BF6409"/>
    <w:rsid w:val="00C00010"/>
    <w:rsid w:val="00C14265"/>
    <w:rsid w:val="00C1468B"/>
    <w:rsid w:val="00C43BF3"/>
    <w:rsid w:val="00C6097B"/>
    <w:rsid w:val="00CC62E3"/>
    <w:rsid w:val="00CD2F0E"/>
    <w:rsid w:val="00D023AA"/>
    <w:rsid w:val="00D0319E"/>
    <w:rsid w:val="00D040A7"/>
    <w:rsid w:val="00D235B7"/>
    <w:rsid w:val="00D2785A"/>
    <w:rsid w:val="00D324EE"/>
    <w:rsid w:val="00D328F1"/>
    <w:rsid w:val="00D36E5A"/>
    <w:rsid w:val="00D55704"/>
    <w:rsid w:val="00D57F03"/>
    <w:rsid w:val="00D6458B"/>
    <w:rsid w:val="00D7017C"/>
    <w:rsid w:val="00D758C8"/>
    <w:rsid w:val="00DA5965"/>
    <w:rsid w:val="00DC7849"/>
    <w:rsid w:val="00DD3E6A"/>
    <w:rsid w:val="00DE0768"/>
    <w:rsid w:val="00DF5C89"/>
    <w:rsid w:val="00DF6C2F"/>
    <w:rsid w:val="00DF7FA6"/>
    <w:rsid w:val="00E10384"/>
    <w:rsid w:val="00E21235"/>
    <w:rsid w:val="00E36BFF"/>
    <w:rsid w:val="00E471D2"/>
    <w:rsid w:val="00E5278F"/>
    <w:rsid w:val="00E571C0"/>
    <w:rsid w:val="00E71042"/>
    <w:rsid w:val="00E723FB"/>
    <w:rsid w:val="00E915BC"/>
    <w:rsid w:val="00E95ECF"/>
    <w:rsid w:val="00EB0223"/>
    <w:rsid w:val="00ED06C6"/>
    <w:rsid w:val="00EF059D"/>
    <w:rsid w:val="00EF7271"/>
    <w:rsid w:val="00F1625B"/>
    <w:rsid w:val="00F47652"/>
    <w:rsid w:val="00F62D97"/>
    <w:rsid w:val="00F67BAE"/>
    <w:rsid w:val="00F852F0"/>
    <w:rsid w:val="00F866A0"/>
    <w:rsid w:val="00F93540"/>
    <w:rsid w:val="00FA03A5"/>
    <w:rsid w:val="00FA1E4E"/>
    <w:rsid w:val="00FA240A"/>
    <w:rsid w:val="00FA3A1D"/>
    <w:rsid w:val="00FA6F25"/>
    <w:rsid w:val="00FB6F15"/>
    <w:rsid w:val="00FD6EFC"/>
    <w:rsid w:val="00FE20DF"/>
    <w:rsid w:val="00FE571C"/>
    <w:rsid w:val="00FE62A5"/>
    <w:rsid w:val="00FF157E"/>
    <w:rsid w:val="00FF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D2E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9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16751"/>
    <w:pPr>
      <w:tabs>
        <w:tab w:val="center" w:pos="4252"/>
        <w:tab w:val="right" w:pos="8504"/>
      </w:tabs>
      <w:snapToGrid w:val="0"/>
    </w:pPr>
  </w:style>
  <w:style w:type="character" w:customStyle="1" w:styleId="a5">
    <w:name w:val="ヘッダー (文字)"/>
    <w:basedOn w:val="a0"/>
    <w:link w:val="a4"/>
    <w:uiPriority w:val="99"/>
    <w:rsid w:val="00216751"/>
  </w:style>
  <w:style w:type="paragraph" w:styleId="a6">
    <w:name w:val="footer"/>
    <w:basedOn w:val="a"/>
    <w:link w:val="a7"/>
    <w:uiPriority w:val="99"/>
    <w:unhideWhenUsed/>
    <w:rsid w:val="00216751"/>
    <w:pPr>
      <w:tabs>
        <w:tab w:val="center" w:pos="4252"/>
        <w:tab w:val="right" w:pos="8504"/>
      </w:tabs>
      <w:snapToGrid w:val="0"/>
    </w:pPr>
  </w:style>
  <w:style w:type="character" w:customStyle="1" w:styleId="a7">
    <w:name w:val="フッター (文字)"/>
    <w:basedOn w:val="a0"/>
    <w:link w:val="a6"/>
    <w:uiPriority w:val="99"/>
    <w:rsid w:val="00216751"/>
  </w:style>
  <w:style w:type="paragraph" w:styleId="a8">
    <w:name w:val="Closing"/>
    <w:basedOn w:val="a"/>
    <w:link w:val="a9"/>
    <w:uiPriority w:val="99"/>
    <w:unhideWhenUsed/>
    <w:rsid w:val="002F6ACF"/>
    <w:pPr>
      <w:jc w:val="right"/>
    </w:pPr>
    <w:rPr>
      <w:sz w:val="20"/>
      <w:szCs w:val="20"/>
    </w:rPr>
  </w:style>
  <w:style w:type="character" w:customStyle="1" w:styleId="a9">
    <w:name w:val="結語 (文字)"/>
    <w:basedOn w:val="a0"/>
    <w:link w:val="a8"/>
    <w:uiPriority w:val="99"/>
    <w:rsid w:val="002F6A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78170">
      <w:bodyDiv w:val="1"/>
      <w:marLeft w:val="0"/>
      <w:marRight w:val="0"/>
      <w:marTop w:val="0"/>
      <w:marBottom w:val="0"/>
      <w:divBdr>
        <w:top w:val="none" w:sz="0" w:space="0" w:color="auto"/>
        <w:left w:val="none" w:sz="0" w:space="0" w:color="auto"/>
        <w:bottom w:val="none" w:sz="0" w:space="0" w:color="auto"/>
        <w:right w:val="none" w:sz="0" w:space="0" w:color="auto"/>
      </w:divBdr>
    </w:div>
    <w:div w:id="382097069">
      <w:bodyDiv w:val="1"/>
      <w:marLeft w:val="0"/>
      <w:marRight w:val="0"/>
      <w:marTop w:val="0"/>
      <w:marBottom w:val="0"/>
      <w:divBdr>
        <w:top w:val="none" w:sz="0" w:space="0" w:color="auto"/>
        <w:left w:val="none" w:sz="0" w:space="0" w:color="auto"/>
        <w:bottom w:val="none" w:sz="0" w:space="0" w:color="auto"/>
        <w:right w:val="none" w:sz="0" w:space="0" w:color="auto"/>
      </w:divBdr>
    </w:div>
    <w:div w:id="453912545">
      <w:bodyDiv w:val="1"/>
      <w:marLeft w:val="0"/>
      <w:marRight w:val="0"/>
      <w:marTop w:val="0"/>
      <w:marBottom w:val="0"/>
      <w:divBdr>
        <w:top w:val="none" w:sz="0" w:space="0" w:color="auto"/>
        <w:left w:val="none" w:sz="0" w:space="0" w:color="auto"/>
        <w:bottom w:val="none" w:sz="0" w:space="0" w:color="auto"/>
        <w:right w:val="none" w:sz="0" w:space="0" w:color="auto"/>
      </w:divBdr>
    </w:div>
    <w:div w:id="967666027">
      <w:bodyDiv w:val="1"/>
      <w:marLeft w:val="0"/>
      <w:marRight w:val="0"/>
      <w:marTop w:val="0"/>
      <w:marBottom w:val="0"/>
      <w:divBdr>
        <w:top w:val="none" w:sz="0" w:space="0" w:color="auto"/>
        <w:left w:val="none" w:sz="0" w:space="0" w:color="auto"/>
        <w:bottom w:val="none" w:sz="0" w:space="0" w:color="auto"/>
        <w:right w:val="none" w:sz="0" w:space="0" w:color="auto"/>
      </w:divBdr>
    </w:div>
    <w:div w:id="1072049802">
      <w:bodyDiv w:val="1"/>
      <w:marLeft w:val="0"/>
      <w:marRight w:val="0"/>
      <w:marTop w:val="0"/>
      <w:marBottom w:val="0"/>
      <w:divBdr>
        <w:top w:val="none" w:sz="0" w:space="0" w:color="auto"/>
        <w:left w:val="none" w:sz="0" w:space="0" w:color="auto"/>
        <w:bottom w:val="none" w:sz="0" w:space="0" w:color="auto"/>
        <w:right w:val="none" w:sz="0" w:space="0" w:color="auto"/>
      </w:divBdr>
      <w:divsChild>
        <w:div w:id="1267926260">
          <w:marLeft w:val="0"/>
          <w:marRight w:val="0"/>
          <w:marTop w:val="0"/>
          <w:marBottom w:val="150"/>
          <w:divBdr>
            <w:top w:val="none" w:sz="0" w:space="0" w:color="auto"/>
            <w:left w:val="none" w:sz="0" w:space="0" w:color="auto"/>
            <w:bottom w:val="none" w:sz="0" w:space="0" w:color="auto"/>
            <w:right w:val="none" w:sz="0" w:space="0" w:color="auto"/>
          </w:divBdr>
        </w:div>
        <w:div w:id="154076225">
          <w:marLeft w:val="0"/>
          <w:marRight w:val="0"/>
          <w:marTop w:val="300"/>
          <w:marBottom w:val="600"/>
          <w:divBdr>
            <w:top w:val="none" w:sz="0" w:space="0" w:color="auto"/>
            <w:left w:val="none" w:sz="0" w:space="0" w:color="auto"/>
            <w:bottom w:val="none" w:sz="0" w:space="0" w:color="auto"/>
            <w:right w:val="none" w:sz="0" w:space="0" w:color="auto"/>
          </w:divBdr>
        </w:div>
      </w:divsChild>
    </w:div>
    <w:div w:id="21418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457F4-ACE7-E04D-98B3-962CF001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1477</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拓也</dc:creator>
  <cp:keywords/>
  <dc:description/>
  <cp:lastModifiedBy>yoshida takuya</cp:lastModifiedBy>
  <cp:revision>4</cp:revision>
  <cp:lastPrinted>2019-01-18T03:56:00Z</cp:lastPrinted>
  <dcterms:created xsi:type="dcterms:W3CDTF">2020-03-31T05:47:00Z</dcterms:created>
  <dcterms:modified xsi:type="dcterms:W3CDTF">2020-03-31T05:49:00Z</dcterms:modified>
</cp:coreProperties>
</file>