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7D528CBA"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CF57EC">
        <w:rPr>
          <w:rFonts w:asciiTheme="majorEastAsia" w:eastAsiaTheme="majorEastAsia" w:hAnsiTheme="majorEastAsia" w:hint="eastAsia"/>
          <w:sz w:val="22"/>
        </w:rPr>
        <w:t>地域と</w:t>
      </w:r>
      <w:r w:rsidR="003A6EA7">
        <w:rPr>
          <w:rFonts w:asciiTheme="majorEastAsia" w:eastAsiaTheme="majorEastAsia" w:hAnsiTheme="majorEastAsia" w:hint="eastAsia"/>
          <w:sz w:val="22"/>
        </w:rPr>
        <w:t>商標</w:t>
      </w:r>
      <w:r w:rsidR="00CF57EC">
        <w:rPr>
          <w:rFonts w:asciiTheme="majorEastAsia" w:eastAsiaTheme="majorEastAsia" w:hAnsiTheme="majorEastAsia" w:hint="eastAsia"/>
          <w:sz w:val="22"/>
        </w:rPr>
        <w:t>の関係</w:t>
      </w:r>
      <w:r w:rsidR="007F23D3" w:rsidRPr="00103855">
        <w:rPr>
          <w:rFonts w:asciiTheme="majorEastAsia" w:eastAsiaTheme="majorEastAsia" w:hAnsiTheme="majorEastAsia" w:hint="eastAsia"/>
          <w:sz w:val="22"/>
        </w:rPr>
        <w:t>】</w:t>
      </w:r>
      <w:r w:rsidR="00E27804">
        <w:rPr>
          <w:rFonts w:asciiTheme="majorEastAsia" w:eastAsiaTheme="majorEastAsia" w:hAnsiTheme="majorEastAsia" w:hint="eastAsia"/>
          <w:sz w:val="22"/>
        </w:rPr>
        <w:t>ワークシート</w:t>
      </w:r>
    </w:p>
    <w:p w14:paraId="0C66E3D9" w14:textId="77777777" w:rsidR="00E27804" w:rsidRDefault="00E27804" w:rsidP="00E27804">
      <w:pPr>
        <w:rPr>
          <w:rFonts w:hint="eastAsia"/>
        </w:rPr>
      </w:pPr>
    </w:p>
    <w:p w14:paraId="6DB08CE3" w14:textId="49F6FA5F" w:rsidR="00E27804" w:rsidRPr="00E27804" w:rsidRDefault="00E27804" w:rsidP="00E27804">
      <w:pPr>
        <w:rPr>
          <w:rFonts w:asciiTheme="majorEastAsia" w:eastAsiaTheme="majorEastAsia" w:hAnsiTheme="majorEastAsia" w:hint="eastAsia"/>
        </w:rPr>
      </w:pPr>
      <w:r w:rsidRPr="00E27804">
        <w:rPr>
          <w:rFonts w:asciiTheme="majorEastAsia" w:eastAsiaTheme="majorEastAsia" w:hAnsiTheme="majorEastAsia"/>
        </w:rPr>
        <w:t>1.</w:t>
      </w:r>
      <w:r w:rsidRPr="00E27804">
        <w:rPr>
          <w:rFonts w:asciiTheme="majorEastAsia" w:eastAsiaTheme="majorEastAsia" w:hAnsiTheme="majorEastAsia" w:hint="eastAsia"/>
        </w:rPr>
        <w:t>「もの言わぬセールスマン」</w:t>
      </w:r>
    </w:p>
    <w:p w14:paraId="2919D1AF" w14:textId="77777777" w:rsidR="00E27804" w:rsidRDefault="00E27804" w:rsidP="00E27804">
      <w:pPr>
        <w:rPr>
          <w:rFonts w:hint="eastAsia"/>
        </w:rPr>
      </w:pPr>
      <w:r>
        <w:rPr>
          <w:rFonts w:hint="eastAsia"/>
        </w:rPr>
        <w:t>１条理解</w:t>
      </w:r>
    </w:p>
    <w:p w14:paraId="5E8DEBBB" w14:textId="77777777" w:rsidR="00E27804" w:rsidRDefault="00E27804" w:rsidP="00E27804">
      <w:pPr>
        <w:rPr>
          <w:rFonts w:hint="eastAsia"/>
        </w:rPr>
      </w:pPr>
      <w:r>
        <w:rPr>
          <w:rFonts w:hint="eastAsia"/>
        </w:rPr>
        <w:t xml:space="preserve">　　商標法　　　昭和三十四年</w:t>
      </w:r>
    </w:p>
    <w:p w14:paraId="059957E1" w14:textId="77777777" w:rsidR="00E27804" w:rsidRDefault="00E27804" w:rsidP="00E27804">
      <w:pPr>
        <w:rPr>
          <w:rFonts w:hint="eastAsia"/>
        </w:rPr>
      </w:pPr>
      <w:r>
        <w:rPr>
          <w:rFonts w:hint="eastAsia"/>
        </w:rPr>
        <w:t xml:space="preserve">　　（目的）第一条　</w:t>
      </w:r>
    </w:p>
    <w:p w14:paraId="66CCF846" w14:textId="77777777" w:rsidR="00E27804" w:rsidRDefault="00E27804" w:rsidP="00E27804">
      <w:pPr>
        <w:rPr>
          <w:rFonts w:hint="eastAsia"/>
        </w:rPr>
      </w:pPr>
      <w:r>
        <w:rPr>
          <w:rFonts w:hint="eastAsia"/>
        </w:rPr>
        <w:t xml:space="preserve">　　　この法律は，商標を保護することにより，商標の使用をする者の業務上の信用の維持を図り，もつて産業の発達に寄与し，あわせて需要者の利益を保護することを目的とする。</w:t>
      </w:r>
    </w:p>
    <w:p w14:paraId="605D95B5" w14:textId="77777777" w:rsidR="00E27804" w:rsidRDefault="00E27804" w:rsidP="00E27804"/>
    <w:p w14:paraId="01451966" w14:textId="39B0A871" w:rsidR="00E27804" w:rsidRPr="00E27804" w:rsidRDefault="00E27804" w:rsidP="00E27804">
      <w:pPr>
        <w:rPr>
          <w:rFonts w:asciiTheme="majorEastAsia" w:eastAsiaTheme="majorEastAsia" w:hAnsiTheme="majorEastAsia" w:hint="eastAsia"/>
        </w:rPr>
      </w:pPr>
      <w:r w:rsidRPr="00E27804">
        <w:rPr>
          <w:rFonts w:asciiTheme="majorEastAsia" w:eastAsiaTheme="majorEastAsia" w:hAnsiTheme="majorEastAsia"/>
        </w:rPr>
        <w:t>2.</w:t>
      </w:r>
      <w:r w:rsidRPr="00E27804">
        <w:rPr>
          <w:rFonts w:asciiTheme="majorEastAsia" w:eastAsiaTheme="majorEastAsia" w:hAnsiTheme="majorEastAsia" w:hint="eastAsia"/>
        </w:rPr>
        <w:t>地理的名称を使った名称の事例</w:t>
      </w:r>
    </w:p>
    <w:tbl>
      <w:tblPr>
        <w:tblStyle w:val="a3"/>
        <w:tblW w:w="0" w:type="auto"/>
        <w:tblLook w:val="04A0" w:firstRow="1" w:lastRow="0" w:firstColumn="1" w:lastColumn="0" w:noHBand="0" w:noVBand="1"/>
      </w:tblPr>
      <w:tblGrid>
        <w:gridCol w:w="9837"/>
      </w:tblGrid>
      <w:tr w:rsidR="00E27804" w14:paraId="504A55EC" w14:textId="77777777" w:rsidTr="00E27804">
        <w:tc>
          <w:tcPr>
            <w:tcW w:w="9837" w:type="dxa"/>
          </w:tcPr>
          <w:p w14:paraId="50B82AC1" w14:textId="77777777" w:rsidR="00E27804" w:rsidRDefault="00E27804" w:rsidP="00E27804">
            <w:pPr>
              <w:rPr>
                <w:rFonts w:hint="eastAsia"/>
              </w:rPr>
            </w:pPr>
            <w:r>
              <w:rPr>
                <w:rFonts w:hint="eastAsia"/>
              </w:rPr>
              <w:t>食品事例）</w:t>
            </w:r>
          </w:p>
          <w:p w14:paraId="444D10B8" w14:textId="77777777" w:rsidR="00E27804" w:rsidRDefault="00E27804" w:rsidP="00E27804">
            <w:r>
              <w:rPr>
                <w:rFonts w:hint="eastAsia"/>
              </w:rPr>
              <w:t>・「〇〇うどん」や「△△やきそば」，「</w:t>
            </w:r>
            <w:r>
              <w:t>️️</w:t>
            </w:r>
            <w:r>
              <w:rPr>
                <w:rFonts w:hint="eastAsia"/>
              </w:rPr>
              <w:t>焼き」</w:t>
            </w:r>
          </w:p>
          <w:p w14:paraId="416D6726" w14:textId="12CACD59" w:rsidR="00E27804" w:rsidRDefault="00E27804" w:rsidP="00E27804">
            <w:r>
              <w:rPr>
                <w:rFonts w:hint="eastAsia"/>
              </w:rPr>
              <w:t>思いつくものをあげてみましょう</w:t>
            </w:r>
          </w:p>
          <w:p w14:paraId="093497CB" w14:textId="77777777" w:rsidR="00E27804" w:rsidRDefault="00E27804" w:rsidP="00E27804"/>
          <w:p w14:paraId="41AFECA9" w14:textId="77777777" w:rsidR="00E27804" w:rsidRDefault="00E27804" w:rsidP="00E27804"/>
          <w:p w14:paraId="1D1AF5D2" w14:textId="1516E5CA" w:rsidR="00E27804" w:rsidRDefault="00E27804" w:rsidP="00E27804"/>
          <w:p w14:paraId="2A7A3A6B" w14:textId="77777777" w:rsidR="00E27804" w:rsidRDefault="00E27804" w:rsidP="00E27804"/>
          <w:p w14:paraId="2E554B0A" w14:textId="77777777" w:rsidR="00E27804" w:rsidRDefault="00E27804" w:rsidP="00E27804"/>
          <w:p w14:paraId="192C78A1" w14:textId="77777777" w:rsidR="00E27804" w:rsidRDefault="00E27804" w:rsidP="00E27804"/>
          <w:p w14:paraId="5A1C8297" w14:textId="77777777" w:rsidR="00E27804" w:rsidRDefault="00E27804" w:rsidP="00E27804"/>
          <w:p w14:paraId="70A04A2B" w14:textId="77777777" w:rsidR="00E27804" w:rsidRDefault="00E27804" w:rsidP="00E27804"/>
        </w:tc>
      </w:tr>
    </w:tbl>
    <w:p w14:paraId="5D5EC7D4" w14:textId="77777777" w:rsidR="00E27804" w:rsidRDefault="00E27804" w:rsidP="00E27804"/>
    <w:p w14:paraId="1824F120" w14:textId="77777777" w:rsidR="00E27804" w:rsidRDefault="00E27804" w:rsidP="00E27804"/>
    <w:p w14:paraId="5C431BAF" w14:textId="63F9C0F0" w:rsidR="00E27804" w:rsidRPr="00E27804" w:rsidRDefault="00E27804" w:rsidP="00E27804">
      <w:pPr>
        <w:rPr>
          <w:rFonts w:asciiTheme="majorEastAsia" w:eastAsiaTheme="majorEastAsia" w:hAnsiTheme="majorEastAsia" w:hint="eastAsia"/>
        </w:rPr>
      </w:pPr>
      <w:r w:rsidRPr="00E27804">
        <w:rPr>
          <w:rFonts w:asciiTheme="majorEastAsia" w:eastAsiaTheme="majorEastAsia" w:hAnsiTheme="majorEastAsia"/>
        </w:rPr>
        <w:t>3.</w:t>
      </w:r>
      <w:r w:rsidRPr="00E27804">
        <w:rPr>
          <w:rFonts w:asciiTheme="majorEastAsia" w:eastAsiaTheme="majorEastAsia" w:hAnsiTheme="majorEastAsia" w:hint="eastAsia"/>
        </w:rPr>
        <w:t>地理的名称を含む商標の注意点</w:t>
      </w:r>
    </w:p>
    <w:p w14:paraId="1589F838" w14:textId="77777777" w:rsidR="00E27804" w:rsidRDefault="00E27804" w:rsidP="00E27804">
      <w:pPr>
        <w:rPr>
          <w:rFonts w:hint="eastAsia"/>
        </w:rPr>
      </w:pPr>
      <w:r>
        <w:rPr>
          <w:rFonts w:hint="eastAsia"/>
        </w:rPr>
        <w:t>※地理的名称を含む商標は登録可能であり，識別力や商品の品質・役務の質の誤認の恐れ等を考慮した上で登録要件を満たすかどうかが判断される</w:t>
      </w:r>
    </w:p>
    <w:p w14:paraId="6904488B" w14:textId="77777777" w:rsidR="00E27804" w:rsidRDefault="00E27804" w:rsidP="00E27804">
      <w:pPr>
        <w:rPr>
          <w:rFonts w:hint="eastAsia"/>
        </w:rPr>
      </w:pPr>
      <w:r>
        <w:rPr>
          <w:rFonts w:hint="eastAsia"/>
        </w:rPr>
        <w:t xml:space="preserve">・識別力　</w:t>
      </w:r>
    </w:p>
    <w:p w14:paraId="645FF248" w14:textId="246E4438" w:rsidR="00E27804" w:rsidRDefault="00E27804" w:rsidP="00E27804">
      <w:r>
        <w:rPr>
          <w:rFonts w:hint="eastAsia"/>
        </w:rPr>
        <w:t xml:space="preserve">　→</w:t>
      </w:r>
    </w:p>
    <w:p w14:paraId="5711AEE4" w14:textId="77777777" w:rsidR="00E27804" w:rsidRDefault="00E27804" w:rsidP="00E27804"/>
    <w:p w14:paraId="4FDEA2AD" w14:textId="77777777" w:rsidR="00E27804" w:rsidRDefault="00E27804" w:rsidP="00E27804">
      <w:pPr>
        <w:rPr>
          <w:rFonts w:hint="eastAsia"/>
        </w:rPr>
      </w:pPr>
      <w:r>
        <w:rPr>
          <w:rFonts w:hint="eastAsia"/>
        </w:rPr>
        <w:t>・商品の品質・役務の質の誤認</w:t>
      </w:r>
    </w:p>
    <w:p w14:paraId="2B139D9E" w14:textId="353BED77" w:rsidR="00E27804" w:rsidRDefault="00E27804" w:rsidP="00E27804">
      <w:pPr>
        <w:rPr>
          <w:rFonts w:hint="eastAsia"/>
        </w:rPr>
      </w:pPr>
      <w:r>
        <w:rPr>
          <w:rFonts w:hint="eastAsia"/>
        </w:rPr>
        <w:t xml:space="preserve">　→</w:t>
      </w:r>
    </w:p>
    <w:p w14:paraId="2A9276EA" w14:textId="77777777" w:rsidR="00E27804" w:rsidRDefault="00E27804" w:rsidP="00E27804"/>
    <w:p w14:paraId="70AE3D8F" w14:textId="77777777" w:rsidR="00E27804" w:rsidRDefault="00E27804" w:rsidP="00E27804"/>
    <w:p w14:paraId="4FE8B18B" w14:textId="5D9B5C4B" w:rsidR="00E27804" w:rsidRDefault="00E27804" w:rsidP="00E27804">
      <w:pPr>
        <w:rPr>
          <w:rFonts w:hint="eastAsia"/>
        </w:rPr>
      </w:pPr>
      <w:r>
        <w:t>4.</w:t>
      </w:r>
      <w:r>
        <w:rPr>
          <w:rFonts w:hint="eastAsia"/>
        </w:rPr>
        <w:t>地域団体商標制度について</w:t>
      </w:r>
    </w:p>
    <w:p w14:paraId="2CF006BA" w14:textId="77777777" w:rsidR="00E27804" w:rsidRDefault="00E27804" w:rsidP="00E27804">
      <w:pPr>
        <w:rPr>
          <w:rFonts w:hint="eastAsia"/>
        </w:rPr>
      </w:pPr>
      <w:r>
        <w:rPr>
          <w:rFonts w:hint="eastAsia"/>
        </w:rPr>
        <w:t>地域団体商標ガイドブック</w:t>
      </w:r>
      <w:r>
        <w:rPr>
          <w:rFonts w:hint="eastAsia"/>
        </w:rPr>
        <w:t>2019</w:t>
      </w:r>
    </w:p>
    <w:p w14:paraId="0F3ED043" w14:textId="77777777" w:rsidR="00E27804" w:rsidRDefault="00E27804" w:rsidP="00E27804">
      <w:pPr>
        <w:rPr>
          <w:rFonts w:hint="eastAsia"/>
        </w:rPr>
      </w:pPr>
      <w:r>
        <w:rPr>
          <w:rFonts w:hint="eastAsia"/>
        </w:rPr>
        <w:t>(</w:t>
      </w:r>
      <w:r>
        <w:rPr>
          <w:rFonts w:hint="eastAsia"/>
        </w:rPr>
        <w:t>特許庁：</w:t>
      </w:r>
      <w:r>
        <w:rPr>
          <w:rFonts w:hint="eastAsia"/>
        </w:rPr>
        <w:t>https://www.jpo.go.jp/system/trademark/gaiyo/chidan/tiikibrand.html)</w:t>
      </w:r>
      <w:r>
        <w:rPr>
          <w:rFonts w:hint="eastAsia"/>
        </w:rPr>
        <w:t>で調査する</w:t>
      </w:r>
    </w:p>
    <w:tbl>
      <w:tblPr>
        <w:tblStyle w:val="a3"/>
        <w:tblW w:w="0" w:type="auto"/>
        <w:tblLook w:val="04A0" w:firstRow="1" w:lastRow="0" w:firstColumn="1" w:lastColumn="0" w:noHBand="0" w:noVBand="1"/>
      </w:tblPr>
      <w:tblGrid>
        <w:gridCol w:w="9837"/>
      </w:tblGrid>
      <w:tr w:rsidR="00E27804" w14:paraId="52CBEDCB" w14:textId="77777777" w:rsidTr="00E27804">
        <w:tc>
          <w:tcPr>
            <w:tcW w:w="9837" w:type="dxa"/>
          </w:tcPr>
          <w:p w14:paraId="69354799" w14:textId="77777777" w:rsidR="00E27804" w:rsidRDefault="00E27804" w:rsidP="00E27804">
            <w:pPr>
              <w:rPr>
                <w:rFonts w:hint="eastAsia"/>
              </w:rPr>
            </w:pPr>
            <w:r>
              <w:rPr>
                <w:rFonts w:hint="eastAsia"/>
              </w:rPr>
              <w:t>条件：</w:t>
            </w:r>
          </w:p>
          <w:p w14:paraId="3C08A77A" w14:textId="77777777" w:rsidR="00E27804" w:rsidRDefault="00E27804" w:rsidP="00E27804">
            <w:pPr>
              <w:rPr>
                <w:rFonts w:hint="eastAsia"/>
              </w:rPr>
            </w:pPr>
            <w:r>
              <w:rPr>
                <w:rFonts w:hint="eastAsia"/>
              </w:rPr>
              <w:t>1)</w:t>
            </w:r>
            <w:r>
              <w:rPr>
                <w:rFonts w:hint="eastAsia"/>
              </w:rPr>
              <w:t>自らの地元や関係のある地域の地域団体商標を調査しましょう</w:t>
            </w:r>
          </w:p>
          <w:p w14:paraId="330DC691" w14:textId="77777777" w:rsidR="00E27804" w:rsidRDefault="00E27804" w:rsidP="00E27804">
            <w:pPr>
              <w:rPr>
                <w:rFonts w:hint="eastAsia"/>
              </w:rPr>
            </w:pPr>
            <w:r>
              <w:rPr>
                <w:rFonts w:hint="eastAsia"/>
              </w:rPr>
              <w:t xml:space="preserve">2) </w:t>
            </w:r>
            <w:r>
              <w:rPr>
                <w:rFonts w:hint="eastAsia"/>
              </w:rPr>
              <w:t>自らの知っている商品を調査しましょう</w:t>
            </w:r>
          </w:p>
          <w:p w14:paraId="32877AF3" w14:textId="77777777" w:rsidR="00E27804" w:rsidRDefault="00E27804" w:rsidP="00E27804">
            <w:pPr>
              <w:rPr>
                <w:rFonts w:hint="eastAsia"/>
              </w:rPr>
            </w:pPr>
            <w:r>
              <w:rPr>
                <w:rFonts w:hint="eastAsia"/>
              </w:rPr>
              <w:t>商標登録事例）</w:t>
            </w:r>
          </w:p>
          <w:p w14:paraId="128480B1" w14:textId="77777777" w:rsidR="00E27804" w:rsidRDefault="00E27804" w:rsidP="00E27804"/>
          <w:p w14:paraId="5208620B" w14:textId="77777777" w:rsidR="00E27804" w:rsidRDefault="00E27804" w:rsidP="00E27804"/>
          <w:p w14:paraId="5C6F57AA" w14:textId="77777777" w:rsidR="00E27804" w:rsidRDefault="00E27804" w:rsidP="00E27804"/>
          <w:p w14:paraId="26A61EB5" w14:textId="77777777" w:rsidR="00E27804" w:rsidRDefault="00E27804" w:rsidP="00E27804"/>
          <w:p w14:paraId="4DF4D002" w14:textId="77777777" w:rsidR="00E27804" w:rsidRDefault="00E27804" w:rsidP="00E27804"/>
          <w:p w14:paraId="5E1E7DC6" w14:textId="77777777" w:rsidR="00E27804" w:rsidRDefault="00E27804" w:rsidP="00E27804"/>
        </w:tc>
      </w:tr>
    </w:tbl>
    <w:p w14:paraId="1A83C184" w14:textId="77777777" w:rsidR="00E27804" w:rsidRDefault="00E27804" w:rsidP="00E27804"/>
    <w:p w14:paraId="4BA3AA90" w14:textId="66EB2F64" w:rsidR="00E27804" w:rsidRPr="00E27804" w:rsidRDefault="00E27804" w:rsidP="00E27804">
      <w:pPr>
        <w:rPr>
          <w:rFonts w:asciiTheme="majorEastAsia" w:eastAsiaTheme="majorEastAsia" w:hAnsiTheme="majorEastAsia" w:hint="eastAsia"/>
        </w:rPr>
      </w:pPr>
      <w:r w:rsidRPr="00E27804">
        <w:rPr>
          <w:rFonts w:asciiTheme="majorEastAsia" w:eastAsiaTheme="majorEastAsia" w:hAnsiTheme="majorEastAsia"/>
        </w:rPr>
        <w:t>5.</w:t>
      </w:r>
      <w:r w:rsidRPr="00E27804">
        <w:rPr>
          <w:rFonts w:asciiTheme="majorEastAsia" w:eastAsiaTheme="majorEastAsia" w:hAnsiTheme="majorEastAsia" w:hint="eastAsia"/>
        </w:rPr>
        <w:t>地域と商標について（地域団体商標制度）</w:t>
      </w:r>
    </w:p>
    <w:p w14:paraId="60D32656" w14:textId="5880EFD2" w:rsidR="00E27804" w:rsidRPr="00E27804" w:rsidRDefault="00E27804" w:rsidP="00E27804">
      <w:pPr>
        <w:rPr>
          <w:rFonts w:hint="eastAsia"/>
          <w:u w:val="double"/>
        </w:rPr>
      </w:pPr>
      <w:r w:rsidRPr="00E27804">
        <w:rPr>
          <w:rFonts w:hint="eastAsia"/>
          <w:u w:val="double"/>
        </w:rPr>
        <w:t>制度成立の経緯</w:t>
      </w:r>
    </w:p>
    <w:p w14:paraId="1F728AC9" w14:textId="77777777" w:rsidR="00E27804" w:rsidRDefault="00E27804" w:rsidP="00E27804">
      <w:pPr>
        <w:rPr>
          <w:rFonts w:hint="eastAsia"/>
        </w:rPr>
      </w:pPr>
      <w:r>
        <w:rPr>
          <w:rFonts w:hint="eastAsia"/>
        </w:rPr>
        <w:t>現状：特色ある地域づくりの一環として，地域の特産品等を他の地域のものと差別化を図るための地域ブランド作りが全国的に盛んになっている。</w:t>
      </w:r>
    </w:p>
    <w:p w14:paraId="0842F6D2" w14:textId="77777777" w:rsidR="00E27804" w:rsidRDefault="00E27804" w:rsidP="00E27804">
      <w:pPr>
        <w:rPr>
          <w:rFonts w:hint="eastAsia"/>
        </w:rPr>
      </w:pPr>
      <w:r>
        <w:rPr>
          <w:rFonts w:hint="eastAsia"/>
        </w:rPr>
        <w:t>問題点：地域ブランド化の取組では，地域の特産品にその産地の地域名を付す等，地域名と商品（サービス）名からなる商標が数多く用いられているが，従来の商標法では，このような地域名と商品（サービス）名からなる商標は，商標としての識別力を有しない，特定の者の独占になじまない等の理由により，図形と組み合わされた場合や全国的な知名度を獲得した場合を除き，商標登録を受けることはできなかった。</w:t>
      </w:r>
    </w:p>
    <w:p w14:paraId="0C0399CE" w14:textId="77777777" w:rsidR="00E27804" w:rsidRPr="00E27804" w:rsidRDefault="00E27804" w:rsidP="00E27804">
      <w:pPr>
        <w:rPr>
          <w:rFonts w:hint="eastAsia"/>
          <w:u w:val="double"/>
        </w:rPr>
      </w:pPr>
      <w:r w:rsidRPr="00E27804">
        <w:rPr>
          <w:rFonts w:hint="eastAsia"/>
          <w:u w:val="double"/>
        </w:rPr>
        <w:t>地域団体商標制度の登場：</w:t>
      </w:r>
    </w:p>
    <w:p w14:paraId="01301A34" w14:textId="77777777" w:rsidR="00E27804" w:rsidRDefault="00E27804" w:rsidP="00E27804">
      <w:pPr>
        <w:rPr>
          <w:rFonts w:hint="eastAsia"/>
        </w:rPr>
      </w:pPr>
      <w:r>
        <w:rPr>
          <w:rFonts w:hint="eastAsia"/>
        </w:rPr>
        <w:t>現状を推進していこうと，地域ブランド育成の早い段階で商標登録を受けられるようにするため，</w:t>
      </w:r>
      <w:r>
        <w:rPr>
          <w:rFonts w:hint="eastAsia"/>
        </w:rPr>
        <w:t>2005</w:t>
      </w:r>
      <w:r>
        <w:rPr>
          <w:rFonts w:hint="eastAsia"/>
        </w:rPr>
        <w:t>年の通常国会で「商標法の一部を改正する法律」が成立し，</w:t>
      </w:r>
      <w:r>
        <w:rPr>
          <w:rFonts w:hint="eastAsia"/>
        </w:rPr>
        <w:t>2006</w:t>
      </w:r>
      <w:r>
        <w:rPr>
          <w:rFonts w:hint="eastAsia"/>
        </w:rPr>
        <w:t>年</w:t>
      </w:r>
      <w:r>
        <w:rPr>
          <w:rFonts w:hint="eastAsia"/>
        </w:rPr>
        <w:t>4</w:t>
      </w:r>
      <w:r>
        <w:rPr>
          <w:rFonts w:hint="eastAsia"/>
        </w:rPr>
        <w:t>月</w:t>
      </w:r>
      <w:r>
        <w:rPr>
          <w:rFonts w:hint="eastAsia"/>
        </w:rPr>
        <w:t>1</w:t>
      </w:r>
      <w:r>
        <w:rPr>
          <w:rFonts w:hint="eastAsia"/>
        </w:rPr>
        <w:t>日に同法が施行され，地域団体商標制度がスタートした。</w:t>
      </w:r>
    </w:p>
    <w:p w14:paraId="2D69F05E" w14:textId="77777777" w:rsidR="00E27804" w:rsidRDefault="00E27804" w:rsidP="00E27804">
      <w:pPr>
        <w:rPr>
          <w:rFonts w:hint="eastAsia"/>
        </w:rPr>
      </w:pPr>
      <w:r>
        <w:rPr>
          <w:rFonts w:hint="eastAsia"/>
        </w:rPr>
        <w:t>1)</w:t>
      </w:r>
      <w:r>
        <w:rPr>
          <w:rFonts w:hint="eastAsia"/>
        </w:rPr>
        <w:t xml:space="preserve">新たなご当地グルメの開発　</w:t>
      </w:r>
      <w:r>
        <w:rPr>
          <w:rFonts w:hint="eastAsia"/>
        </w:rPr>
        <w:t>2)</w:t>
      </w:r>
      <w:r>
        <w:rPr>
          <w:rFonts w:hint="eastAsia"/>
        </w:rPr>
        <w:t xml:space="preserve">農産物のブランド化　</w:t>
      </w:r>
      <w:r>
        <w:rPr>
          <w:rFonts w:hint="eastAsia"/>
        </w:rPr>
        <w:t>3)</w:t>
      </w:r>
      <w:r>
        <w:rPr>
          <w:rFonts w:hint="eastAsia"/>
        </w:rPr>
        <w:t xml:space="preserve">地元の温泉地の保護　</w:t>
      </w:r>
    </w:p>
    <w:p w14:paraId="543717D2" w14:textId="77777777" w:rsidR="00E27804" w:rsidRDefault="00E27804" w:rsidP="00E27804">
      <w:pPr>
        <w:rPr>
          <w:rFonts w:hint="eastAsia"/>
        </w:rPr>
      </w:pPr>
      <w:r>
        <w:rPr>
          <w:rFonts w:hint="eastAsia"/>
        </w:rPr>
        <w:t>4)</w:t>
      </w:r>
      <w:r>
        <w:rPr>
          <w:rFonts w:hint="eastAsia"/>
        </w:rPr>
        <w:t>伝統工芸品のニセモノ対策</w:t>
      </w:r>
    </w:p>
    <w:p w14:paraId="6099B82E" w14:textId="77777777" w:rsidR="00E27804" w:rsidRDefault="00E27804" w:rsidP="00E27804">
      <w:pPr>
        <w:rPr>
          <w:rFonts w:hint="eastAsia"/>
        </w:rPr>
      </w:pPr>
      <w:r>
        <w:rPr>
          <w:rFonts w:hint="eastAsia"/>
        </w:rPr>
        <w:t>メリット</w:t>
      </w:r>
    </w:p>
    <w:p w14:paraId="043B99A0" w14:textId="77777777" w:rsidR="00E27804" w:rsidRDefault="00E27804" w:rsidP="00E27804">
      <w:pPr>
        <w:rPr>
          <w:rFonts w:hint="eastAsia"/>
        </w:rPr>
      </w:pPr>
      <w:r>
        <w:rPr>
          <w:rFonts w:hint="eastAsia"/>
        </w:rPr>
        <w:t>１）模倣品対策・ライセンス契約が可能に！　２）ブランド力の強化　３）事業者のモチベーションの向上</w:t>
      </w:r>
    </w:p>
    <w:p w14:paraId="7D814B97" w14:textId="77777777" w:rsidR="00E27804" w:rsidRDefault="00E27804" w:rsidP="00E27804"/>
    <w:p w14:paraId="643DD019" w14:textId="77777777" w:rsidR="00E27804" w:rsidRPr="00E27804" w:rsidRDefault="00E27804" w:rsidP="00E27804">
      <w:pPr>
        <w:rPr>
          <w:rFonts w:hint="eastAsia"/>
          <w:u w:val="double"/>
        </w:rPr>
      </w:pPr>
      <w:r w:rsidRPr="00E27804">
        <w:rPr>
          <w:rFonts w:hint="eastAsia"/>
          <w:u w:val="double"/>
        </w:rPr>
        <w:t>登録するための</w:t>
      </w:r>
      <w:r w:rsidRPr="00E27804">
        <w:rPr>
          <w:rFonts w:hint="eastAsia"/>
          <w:u w:val="double"/>
        </w:rPr>
        <w:t>4</w:t>
      </w:r>
      <w:r w:rsidRPr="00E27804">
        <w:rPr>
          <w:rFonts w:hint="eastAsia"/>
          <w:u w:val="double"/>
        </w:rPr>
        <w:t>つのポイント</w:t>
      </w:r>
    </w:p>
    <w:p w14:paraId="32652CD2" w14:textId="77777777" w:rsidR="00E27804" w:rsidRDefault="00E27804" w:rsidP="00E27804">
      <w:pPr>
        <w:rPr>
          <w:rFonts w:hint="eastAsia"/>
        </w:rPr>
      </w:pPr>
      <w:r>
        <w:rPr>
          <w:rFonts w:hint="eastAsia"/>
        </w:rPr>
        <w:t>（１）商標の構成が「地域名」＋「商品（サービス）名」等の組み合わせからなること</w:t>
      </w:r>
    </w:p>
    <w:p w14:paraId="6E7530AE" w14:textId="77777777" w:rsidR="00E27804" w:rsidRDefault="00E27804" w:rsidP="00E27804">
      <w:pPr>
        <w:rPr>
          <w:rFonts w:hint="eastAsia"/>
        </w:rPr>
      </w:pPr>
      <w:r>
        <w:rPr>
          <w:rFonts w:hint="eastAsia"/>
        </w:rPr>
        <w:t xml:space="preserve">　例）〇〇いちご（〇〇＋いちご）</w:t>
      </w:r>
    </w:p>
    <w:p w14:paraId="20D96C7D" w14:textId="77777777" w:rsidR="00E27804" w:rsidRDefault="00E27804" w:rsidP="00E27804">
      <w:pPr>
        <w:rPr>
          <w:rFonts w:hint="eastAsia"/>
        </w:rPr>
      </w:pPr>
      <w:r>
        <w:rPr>
          <w:rFonts w:hint="eastAsia"/>
        </w:rPr>
        <w:t>（２）地域に根ざした団体の出願であること</w:t>
      </w:r>
    </w:p>
    <w:p w14:paraId="5023B2D4" w14:textId="77777777" w:rsidR="00E27804" w:rsidRDefault="00E27804" w:rsidP="00E27804">
      <w:pPr>
        <w:rPr>
          <w:rFonts w:hint="eastAsia"/>
        </w:rPr>
      </w:pPr>
      <w:r>
        <w:rPr>
          <w:rFonts w:hint="eastAsia"/>
        </w:rPr>
        <w:t xml:space="preserve">　例）事業協同組合等の特別の法律により設立された組合や商工会，商工会議所，</w:t>
      </w:r>
      <w:r>
        <w:rPr>
          <w:rFonts w:hint="eastAsia"/>
        </w:rPr>
        <w:t>NPO</w:t>
      </w:r>
      <w:r>
        <w:rPr>
          <w:rFonts w:hint="eastAsia"/>
        </w:rPr>
        <w:t>法人等</w:t>
      </w:r>
    </w:p>
    <w:p w14:paraId="04904A6F" w14:textId="77777777" w:rsidR="00E27804" w:rsidRDefault="00E27804" w:rsidP="00E27804">
      <w:pPr>
        <w:rPr>
          <w:rFonts w:hint="eastAsia"/>
        </w:rPr>
      </w:pPr>
      <w:r>
        <w:rPr>
          <w:rFonts w:hint="eastAsia"/>
        </w:rPr>
        <w:t>（３）団体の構成員に使用させる商標であること</w:t>
      </w:r>
    </w:p>
    <w:p w14:paraId="2E842884" w14:textId="77777777" w:rsidR="00E27804" w:rsidRDefault="00E27804" w:rsidP="00E27804">
      <w:pPr>
        <w:rPr>
          <w:rFonts w:hint="eastAsia"/>
        </w:rPr>
      </w:pPr>
      <w:r>
        <w:rPr>
          <w:rFonts w:hint="eastAsia"/>
        </w:rPr>
        <w:t>（４）一定の地理的範囲である程度有名であること</w:t>
      </w:r>
    </w:p>
    <w:p w14:paraId="1F131F88" w14:textId="77777777" w:rsidR="00E27804" w:rsidRDefault="00E27804" w:rsidP="00E27804"/>
    <w:p w14:paraId="3BAD5423" w14:textId="77777777" w:rsidR="00E27804" w:rsidRDefault="00E27804" w:rsidP="00E27804"/>
    <w:tbl>
      <w:tblPr>
        <w:tblStyle w:val="a3"/>
        <w:tblW w:w="0" w:type="auto"/>
        <w:tblLook w:val="04A0" w:firstRow="1" w:lastRow="0" w:firstColumn="1" w:lastColumn="0" w:noHBand="0" w:noVBand="1"/>
      </w:tblPr>
      <w:tblGrid>
        <w:gridCol w:w="9837"/>
      </w:tblGrid>
      <w:tr w:rsidR="00E27804" w14:paraId="5D3BFE1B" w14:textId="77777777" w:rsidTr="00E27804">
        <w:tc>
          <w:tcPr>
            <w:tcW w:w="9837" w:type="dxa"/>
          </w:tcPr>
          <w:p w14:paraId="326D7488" w14:textId="77777777" w:rsidR="00E27804" w:rsidRDefault="00E27804" w:rsidP="00E27804">
            <w:pPr>
              <w:rPr>
                <w:rFonts w:hint="eastAsia"/>
              </w:rPr>
            </w:pPr>
            <w:r>
              <w:rPr>
                <w:rFonts w:hint="eastAsia"/>
              </w:rPr>
              <w:t>商標権の３大機能</w:t>
            </w:r>
          </w:p>
          <w:p w14:paraId="2C1C5F06" w14:textId="77777777" w:rsidR="00E27804" w:rsidRDefault="00E27804" w:rsidP="00E27804">
            <w:pPr>
              <w:rPr>
                <w:rFonts w:hint="eastAsia"/>
              </w:rPr>
            </w:pPr>
            <w:r>
              <w:rPr>
                <w:rFonts w:hint="eastAsia"/>
              </w:rPr>
              <w:t>１）（出所表示）機能　　　…　　一定の生産者や販売者</w:t>
            </w:r>
          </w:p>
          <w:p w14:paraId="577625F2" w14:textId="77777777" w:rsidR="00E27804" w:rsidRDefault="00E27804" w:rsidP="00E27804">
            <w:pPr>
              <w:rPr>
                <w:rFonts w:hint="eastAsia"/>
              </w:rPr>
            </w:pPr>
            <w:r>
              <w:rPr>
                <w:rFonts w:hint="eastAsia"/>
              </w:rPr>
              <w:t>２）（品質保証）機能　　　…　　一定の品質</w:t>
            </w:r>
          </w:p>
          <w:p w14:paraId="6A9A9AAA" w14:textId="77777777" w:rsidR="00E27804" w:rsidRDefault="00E27804" w:rsidP="00E27804">
            <w:pPr>
              <w:rPr>
                <w:rFonts w:hint="eastAsia"/>
              </w:rPr>
            </w:pPr>
            <w:r>
              <w:rPr>
                <w:rFonts w:hint="eastAsia"/>
              </w:rPr>
              <w:t>３）（広告）機能　　　　　…　　購入促進</w:t>
            </w:r>
          </w:p>
          <w:p w14:paraId="482C5F39" w14:textId="77777777" w:rsidR="00E27804" w:rsidRDefault="00E27804" w:rsidP="00E27804"/>
          <w:p w14:paraId="694DE406" w14:textId="77777777" w:rsidR="00E27804" w:rsidRDefault="00E27804" w:rsidP="00E27804">
            <w:pPr>
              <w:rPr>
                <w:rFonts w:hint="eastAsia"/>
              </w:rPr>
            </w:pPr>
            <w:r>
              <w:rPr>
                <w:rFonts w:hint="eastAsia"/>
              </w:rPr>
              <w:t>商標の定義</w:t>
            </w:r>
          </w:p>
          <w:p w14:paraId="6C319D9B" w14:textId="77777777" w:rsidR="00E27804" w:rsidRDefault="00E27804" w:rsidP="00E27804">
            <w:pPr>
              <w:rPr>
                <w:rFonts w:hint="eastAsia"/>
              </w:rPr>
            </w:pPr>
            <w:r>
              <w:rPr>
                <w:rFonts w:hint="eastAsia"/>
              </w:rPr>
              <w:t>①文字・図形・記号・立体形状もしくは色彩またはこれらの結合</w:t>
            </w:r>
          </w:p>
          <w:p w14:paraId="467844EF" w14:textId="77777777" w:rsidR="00E27804" w:rsidRDefault="00E27804" w:rsidP="00E27804">
            <w:pPr>
              <w:rPr>
                <w:rFonts w:hint="eastAsia"/>
              </w:rPr>
            </w:pPr>
            <w:r>
              <w:rPr>
                <w:rFonts w:hint="eastAsia"/>
              </w:rPr>
              <w:t>②業として商品を生産し，証明し，又は譲渡するものがその商品について使用するもの</w:t>
            </w:r>
          </w:p>
          <w:p w14:paraId="0FC3951C" w14:textId="1115E165" w:rsidR="00E27804" w:rsidRDefault="00E27804" w:rsidP="00E27804">
            <w:pPr>
              <w:rPr>
                <w:rFonts w:hint="eastAsia"/>
              </w:rPr>
            </w:pPr>
            <w:r>
              <w:rPr>
                <w:rFonts w:hint="eastAsia"/>
              </w:rPr>
              <w:t>③業として役務を提供し，又は証明するものがその役務について使用するもの</w:t>
            </w:r>
          </w:p>
        </w:tc>
      </w:tr>
    </w:tbl>
    <w:p w14:paraId="75507A39" w14:textId="77777777" w:rsidR="00E27804" w:rsidRDefault="00E27804" w:rsidP="00E27804"/>
    <w:p w14:paraId="076E8B9D" w14:textId="77777777" w:rsidR="004F6860" w:rsidRPr="004D032D" w:rsidRDefault="004F6860" w:rsidP="00E27804">
      <w:bookmarkStart w:id="0" w:name="_GoBack"/>
      <w:bookmarkEnd w:id="0"/>
    </w:p>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F26176" w:rsidRDefault="00F26176" w:rsidP="00216751">
      <w:r>
        <w:separator/>
      </w:r>
    </w:p>
  </w:endnote>
  <w:endnote w:type="continuationSeparator" w:id="0">
    <w:p w14:paraId="50737848" w14:textId="77777777" w:rsidR="00F26176" w:rsidRDefault="00F26176"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F26176" w:rsidRDefault="00F26176">
        <w:pPr>
          <w:pStyle w:val="a6"/>
          <w:jc w:val="center"/>
        </w:pPr>
        <w:r>
          <w:fldChar w:fldCharType="begin"/>
        </w:r>
        <w:r>
          <w:instrText>PAGE   \* MERGEFORMAT</w:instrText>
        </w:r>
        <w:r>
          <w:fldChar w:fldCharType="separate"/>
        </w:r>
        <w:r w:rsidR="00E27804" w:rsidRPr="00E27804">
          <w:rPr>
            <w:noProof/>
            <w:lang w:val="ja-JP"/>
          </w:rPr>
          <w:t>2</w:t>
        </w:r>
        <w:r>
          <w:fldChar w:fldCharType="end"/>
        </w:r>
      </w:p>
    </w:sdtContent>
  </w:sdt>
  <w:p w14:paraId="229265F1" w14:textId="77777777" w:rsidR="00F26176" w:rsidRDefault="00F26176">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F26176" w:rsidRDefault="00F26176" w:rsidP="00216751">
      <w:r>
        <w:separator/>
      </w:r>
    </w:p>
  </w:footnote>
  <w:footnote w:type="continuationSeparator" w:id="0">
    <w:p w14:paraId="3FB379D8" w14:textId="77777777" w:rsidR="00F26176" w:rsidRDefault="00F26176"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17C4"/>
    <w:rsid w:val="00047284"/>
    <w:rsid w:val="000543B5"/>
    <w:rsid w:val="000802AB"/>
    <w:rsid w:val="0008471A"/>
    <w:rsid w:val="000C2E21"/>
    <w:rsid w:val="000C4903"/>
    <w:rsid w:val="000C6F51"/>
    <w:rsid w:val="000D27E8"/>
    <w:rsid w:val="000D53D5"/>
    <w:rsid w:val="00103855"/>
    <w:rsid w:val="00110112"/>
    <w:rsid w:val="00124D0D"/>
    <w:rsid w:val="001258F6"/>
    <w:rsid w:val="001305BE"/>
    <w:rsid w:val="00132FD7"/>
    <w:rsid w:val="0014001F"/>
    <w:rsid w:val="00147DCA"/>
    <w:rsid w:val="00164E9C"/>
    <w:rsid w:val="00182364"/>
    <w:rsid w:val="001A22A7"/>
    <w:rsid w:val="001C3FC5"/>
    <w:rsid w:val="001C67DE"/>
    <w:rsid w:val="001E3F80"/>
    <w:rsid w:val="001E3FE1"/>
    <w:rsid w:val="00210659"/>
    <w:rsid w:val="00216751"/>
    <w:rsid w:val="00226937"/>
    <w:rsid w:val="002306C7"/>
    <w:rsid w:val="00244ADB"/>
    <w:rsid w:val="002506D4"/>
    <w:rsid w:val="00260A70"/>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0DA8"/>
    <w:rsid w:val="00391E8E"/>
    <w:rsid w:val="003958B5"/>
    <w:rsid w:val="003A6EA7"/>
    <w:rsid w:val="003B5F13"/>
    <w:rsid w:val="003B7BD1"/>
    <w:rsid w:val="003E5D7F"/>
    <w:rsid w:val="003F2CC9"/>
    <w:rsid w:val="0041303A"/>
    <w:rsid w:val="00414460"/>
    <w:rsid w:val="00426B4A"/>
    <w:rsid w:val="00427322"/>
    <w:rsid w:val="004431B1"/>
    <w:rsid w:val="004455B3"/>
    <w:rsid w:val="00452E59"/>
    <w:rsid w:val="00453302"/>
    <w:rsid w:val="004554DE"/>
    <w:rsid w:val="00456570"/>
    <w:rsid w:val="00456F39"/>
    <w:rsid w:val="0047010A"/>
    <w:rsid w:val="00473285"/>
    <w:rsid w:val="00477D70"/>
    <w:rsid w:val="004818EE"/>
    <w:rsid w:val="00482148"/>
    <w:rsid w:val="00487A5A"/>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66E77"/>
    <w:rsid w:val="00695DD9"/>
    <w:rsid w:val="006A15CB"/>
    <w:rsid w:val="006B1EFC"/>
    <w:rsid w:val="006C1250"/>
    <w:rsid w:val="006C5C70"/>
    <w:rsid w:val="0071016C"/>
    <w:rsid w:val="0071223C"/>
    <w:rsid w:val="00714960"/>
    <w:rsid w:val="00727502"/>
    <w:rsid w:val="00732070"/>
    <w:rsid w:val="00760F2D"/>
    <w:rsid w:val="00770C8B"/>
    <w:rsid w:val="00770F5B"/>
    <w:rsid w:val="007716A5"/>
    <w:rsid w:val="007731E0"/>
    <w:rsid w:val="007A0486"/>
    <w:rsid w:val="007C6938"/>
    <w:rsid w:val="007D5A3C"/>
    <w:rsid w:val="007E4AF2"/>
    <w:rsid w:val="007F23D3"/>
    <w:rsid w:val="008148D6"/>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20A84"/>
    <w:rsid w:val="00935A2C"/>
    <w:rsid w:val="0093755B"/>
    <w:rsid w:val="00984B27"/>
    <w:rsid w:val="009917B0"/>
    <w:rsid w:val="00991A56"/>
    <w:rsid w:val="009B77BB"/>
    <w:rsid w:val="009C24A7"/>
    <w:rsid w:val="009C7A0C"/>
    <w:rsid w:val="009C7AF8"/>
    <w:rsid w:val="009C7BDC"/>
    <w:rsid w:val="009D4FAA"/>
    <w:rsid w:val="009E1DE0"/>
    <w:rsid w:val="00A038DC"/>
    <w:rsid w:val="00A041FF"/>
    <w:rsid w:val="00A26574"/>
    <w:rsid w:val="00A36E19"/>
    <w:rsid w:val="00A4272F"/>
    <w:rsid w:val="00A5095C"/>
    <w:rsid w:val="00AA5F37"/>
    <w:rsid w:val="00AE293C"/>
    <w:rsid w:val="00AF44CF"/>
    <w:rsid w:val="00B00076"/>
    <w:rsid w:val="00B1181D"/>
    <w:rsid w:val="00B34232"/>
    <w:rsid w:val="00B43D5C"/>
    <w:rsid w:val="00B5188B"/>
    <w:rsid w:val="00B545F5"/>
    <w:rsid w:val="00B55927"/>
    <w:rsid w:val="00B6296B"/>
    <w:rsid w:val="00B64D5B"/>
    <w:rsid w:val="00B7072A"/>
    <w:rsid w:val="00B714CC"/>
    <w:rsid w:val="00B809F7"/>
    <w:rsid w:val="00B8121B"/>
    <w:rsid w:val="00BC1056"/>
    <w:rsid w:val="00BC1933"/>
    <w:rsid w:val="00BE65D6"/>
    <w:rsid w:val="00BE7095"/>
    <w:rsid w:val="00BF6409"/>
    <w:rsid w:val="00C00010"/>
    <w:rsid w:val="00C14265"/>
    <w:rsid w:val="00C1468B"/>
    <w:rsid w:val="00C43BF3"/>
    <w:rsid w:val="00C6097B"/>
    <w:rsid w:val="00CC62E3"/>
    <w:rsid w:val="00CD2F0E"/>
    <w:rsid w:val="00CF57EC"/>
    <w:rsid w:val="00D023AA"/>
    <w:rsid w:val="00D0319E"/>
    <w:rsid w:val="00D040A7"/>
    <w:rsid w:val="00D235B7"/>
    <w:rsid w:val="00D2785A"/>
    <w:rsid w:val="00D324EE"/>
    <w:rsid w:val="00D328F1"/>
    <w:rsid w:val="00D36E5A"/>
    <w:rsid w:val="00D55704"/>
    <w:rsid w:val="00D57F03"/>
    <w:rsid w:val="00D6458B"/>
    <w:rsid w:val="00D7017C"/>
    <w:rsid w:val="00D758C8"/>
    <w:rsid w:val="00DA5965"/>
    <w:rsid w:val="00DB3999"/>
    <w:rsid w:val="00DC7849"/>
    <w:rsid w:val="00DD3E6A"/>
    <w:rsid w:val="00DE0768"/>
    <w:rsid w:val="00DF5C89"/>
    <w:rsid w:val="00DF6C2F"/>
    <w:rsid w:val="00DF7FA6"/>
    <w:rsid w:val="00E10384"/>
    <w:rsid w:val="00E21235"/>
    <w:rsid w:val="00E27804"/>
    <w:rsid w:val="00E36BFF"/>
    <w:rsid w:val="00E471D2"/>
    <w:rsid w:val="00E5278F"/>
    <w:rsid w:val="00E571C0"/>
    <w:rsid w:val="00E71042"/>
    <w:rsid w:val="00E723FB"/>
    <w:rsid w:val="00E915BC"/>
    <w:rsid w:val="00E95ECF"/>
    <w:rsid w:val="00EB0223"/>
    <w:rsid w:val="00ED06C6"/>
    <w:rsid w:val="00EF059D"/>
    <w:rsid w:val="00EF7271"/>
    <w:rsid w:val="00F1625B"/>
    <w:rsid w:val="00F26176"/>
    <w:rsid w:val="00F47652"/>
    <w:rsid w:val="00F62D97"/>
    <w:rsid w:val="00F67BAE"/>
    <w:rsid w:val="00F852F0"/>
    <w:rsid w:val="00F866A0"/>
    <w:rsid w:val="00F93540"/>
    <w:rsid w:val="00FA03A5"/>
    <w:rsid w:val="00FA1E4E"/>
    <w:rsid w:val="00FA240A"/>
    <w:rsid w:val="00FA6F25"/>
    <w:rsid w:val="00FA73DA"/>
    <w:rsid w:val="00FB6F15"/>
    <w:rsid w:val="00FD6EFC"/>
    <w:rsid w:val="00FE20DF"/>
    <w:rsid w:val="00FE571C"/>
    <w:rsid w:val="00FE62A5"/>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554DE"/>
    <w:pPr>
      <w:widowControl/>
      <w:spacing w:before="100" w:beforeAutospacing="1" w:after="100" w:afterAutospacing="1"/>
      <w:jc w:val="left"/>
      <w:outlineLvl w:val="0"/>
    </w:pPr>
    <w:rPr>
      <w:rFonts w:ascii="ＭＳ 明朝" w:eastAsia="ＭＳ 明朝" w:hAnsi="ＭＳ 明朝"/>
      <w:b/>
      <w:bCs/>
      <w:kern w:val="36"/>
      <w:sz w:val="48"/>
      <w:szCs w:val="48"/>
    </w:rPr>
  </w:style>
  <w:style w:type="paragraph" w:styleId="2">
    <w:name w:val="heading 2"/>
    <w:basedOn w:val="a"/>
    <w:next w:val="a"/>
    <w:link w:val="20"/>
    <w:uiPriority w:val="9"/>
    <w:unhideWhenUsed/>
    <w:qFormat/>
    <w:rsid w:val="001258F6"/>
    <w:pPr>
      <w:keepNext/>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customStyle="1" w:styleId="20">
    <w:name w:val="見出し 2 (文字)"/>
    <w:basedOn w:val="a0"/>
    <w:link w:val="2"/>
    <w:uiPriority w:val="9"/>
    <w:rsid w:val="001258F6"/>
    <w:rPr>
      <w:rFonts w:asciiTheme="majorHAnsi" w:eastAsiaTheme="majorEastAsia" w:hAnsiTheme="majorHAnsi" w:cstheme="majorBidi"/>
      <w:sz w:val="24"/>
      <w:szCs w:val="24"/>
    </w:rPr>
  </w:style>
  <w:style w:type="character" w:customStyle="1" w:styleId="10">
    <w:name w:val="見出し 1 (文字)"/>
    <w:basedOn w:val="a0"/>
    <w:link w:val="1"/>
    <w:uiPriority w:val="9"/>
    <w:rsid w:val="004554DE"/>
    <w:rPr>
      <w:rFonts w:ascii="ＭＳ 明朝" w:eastAsia="ＭＳ 明朝" w:hAnsi="ＭＳ 明朝"/>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554DE"/>
    <w:pPr>
      <w:widowControl/>
      <w:spacing w:before="100" w:beforeAutospacing="1" w:after="100" w:afterAutospacing="1"/>
      <w:jc w:val="left"/>
      <w:outlineLvl w:val="0"/>
    </w:pPr>
    <w:rPr>
      <w:rFonts w:ascii="ＭＳ 明朝" w:eastAsia="ＭＳ 明朝" w:hAnsi="ＭＳ 明朝"/>
      <w:b/>
      <w:bCs/>
      <w:kern w:val="36"/>
      <w:sz w:val="48"/>
      <w:szCs w:val="48"/>
    </w:rPr>
  </w:style>
  <w:style w:type="paragraph" w:styleId="2">
    <w:name w:val="heading 2"/>
    <w:basedOn w:val="a"/>
    <w:next w:val="a"/>
    <w:link w:val="20"/>
    <w:uiPriority w:val="9"/>
    <w:unhideWhenUsed/>
    <w:qFormat/>
    <w:rsid w:val="001258F6"/>
    <w:pPr>
      <w:keepNext/>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customStyle="1" w:styleId="20">
    <w:name w:val="見出し 2 (文字)"/>
    <w:basedOn w:val="a0"/>
    <w:link w:val="2"/>
    <w:uiPriority w:val="9"/>
    <w:rsid w:val="001258F6"/>
    <w:rPr>
      <w:rFonts w:asciiTheme="majorHAnsi" w:eastAsiaTheme="majorEastAsia" w:hAnsiTheme="majorHAnsi" w:cstheme="majorBidi"/>
      <w:sz w:val="24"/>
      <w:szCs w:val="24"/>
    </w:rPr>
  </w:style>
  <w:style w:type="character" w:customStyle="1" w:styleId="10">
    <w:name w:val="見出し 1 (文字)"/>
    <w:basedOn w:val="a0"/>
    <w:link w:val="1"/>
    <w:uiPriority w:val="9"/>
    <w:rsid w:val="004554DE"/>
    <w:rPr>
      <w:rFonts w:ascii="ＭＳ 明朝" w:eastAsia="ＭＳ 明朝" w:hAnsi="ＭＳ 明朝"/>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765">
      <w:bodyDiv w:val="1"/>
      <w:marLeft w:val="0"/>
      <w:marRight w:val="0"/>
      <w:marTop w:val="0"/>
      <w:marBottom w:val="0"/>
      <w:divBdr>
        <w:top w:val="none" w:sz="0" w:space="0" w:color="auto"/>
        <w:left w:val="none" w:sz="0" w:space="0" w:color="auto"/>
        <w:bottom w:val="none" w:sz="0" w:space="0" w:color="auto"/>
        <w:right w:val="none" w:sz="0" w:space="0" w:color="auto"/>
      </w:divBdr>
    </w:div>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38209706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967666027">
      <w:bodyDiv w:val="1"/>
      <w:marLeft w:val="0"/>
      <w:marRight w:val="0"/>
      <w:marTop w:val="0"/>
      <w:marBottom w:val="0"/>
      <w:divBdr>
        <w:top w:val="none" w:sz="0" w:space="0" w:color="auto"/>
        <w:left w:val="none" w:sz="0" w:space="0" w:color="auto"/>
        <w:bottom w:val="none" w:sz="0" w:space="0" w:color="auto"/>
        <w:right w:val="none" w:sz="0" w:space="0" w:color="auto"/>
      </w:divBdr>
    </w:div>
    <w:div w:id="1017926694">
      <w:bodyDiv w:val="1"/>
      <w:marLeft w:val="0"/>
      <w:marRight w:val="0"/>
      <w:marTop w:val="0"/>
      <w:marBottom w:val="0"/>
      <w:divBdr>
        <w:top w:val="none" w:sz="0" w:space="0" w:color="auto"/>
        <w:left w:val="none" w:sz="0" w:space="0" w:color="auto"/>
        <w:bottom w:val="none" w:sz="0" w:space="0" w:color="auto"/>
        <w:right w:val="none" w:sz="0" w:space="0" w:color="auto"/>
      </w:divBdr>
    </w:div>
    <w:div w:id="1072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926260">
          <w:marLeft w:val="0"/>
          <w:marRight w:val="0"/>
          <w:marTop w:val="0"/>
          <w:marBottom w:val="150"/>
          <w:divBdr>
            <w:top w:val="none" w:sz="0" w:space="0" w:color="auto"/>
            <w:left w:val="none" w:sz="0" w:space="0" w:color="auto"/>
            <w:bottom w:val="none" w:sz="0" w:space="0" w:color="auto"/>
            <w:right w:val="none" w:sz="0" w:space="0" w:color="auto"/>
          </w:divBdr>
        </w:div>
        <w:div w:id="154076225">
          <w:marLeft w:val="0"/>
          <w:marRight w:val="0"/>
          <w:marTop w:val="300"/>
          <w:marBottom w:val="600"/>
          <w:divBdr>
            <w:top w:val="none" w:sz="0" w:space="0" w:color="auto"/>
            <w:left w:val="none" w:sz="0" w:space="0" w:color="auto"/>
            <w:bottom w:val="none" w:sz="0" w:space="0" w:color="auto"/>
            <w:right w:val="none" w:sz="0" w:space="0" w:color="auto"/>
          </w:divBdr>
        </w:div>
      </w:divsChild>
    </w:div>
    <w:div w:id="1376929111">
      <w:bodyDiv w:val="1"/>
      <w:marLeft w:val="0"/>
      <w:marRight w:val="0"/>
      <w:marTop w:val="0"/>
      <w:marBottom w:val="0"/>
      <w:divBdr>
        <w:top w:val="none" w:sz="0" w:space="0" w:color="auto"/>
        <w:left w:val="none" w:sz="0" w:space="0" w:color="auto"/>
        <w:bottom w:val="none" w:sz="0" w:space="0" w:color="auto"/>
        <w:right w:val="none" w:sz="0" w:space="0" w:color="auto"/>
      </w:divBdr>
    </w:div>
    <w:div w:id="1450978423">
      <w:bodyDiv w:val="1"/>
      <w:marLeft w:val="0"/>
      <w:marRight w:val="0"/>
      <w:marTop w:val="0"/>
      <w:marBottom w:val="0"/>
      <w:divBdr>
        <w:top w:val="none" w:sz="0" w:space="0" w:color="auto"/>
        <w:left w:val="none" w:sz="0" w:space="0" w:color="auto"/>
        <w:bottom w:val="none" w:sz="0" w:space="0" w:color="auto"/>
        <w:right w:val="none" w:sz="0" w:space="0" w:color="auto"/>
      </w:divBdr>
    </w:div>
    <w:div w:id="2141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3B6E-4C79-5940-A3EB-4DC9E7B7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1216</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2020-03-31T05:55:00Z</dcterms:created>
  <dcterms:modified xsi:type="dcterms:W3CDTF">2020-03-31T05:59:00Z</dcterms:modified>
</cp:coreProperties>
</file>